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92D6" w14:textId="67EFC4B2" w:rsidR="006719ED" w:rsidRPr="00B418DC" w:rsidRDefault="00FF564D" w:rsidP="00B418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hAnsi="Open Sans" w:cs="Open Sans"/>
          <w:b/>
          <w:noProof/>
          <w:sz w:val="24"/>
          <w:szCs w:val="24"/>
        </w:rPr>
        <w:drawing>
          <wp:inline distT="114300" distB="114300" distL="114300" distR="114300" wp14:anchorId="7459CD9B" wp14:editId="3431B78F">
            <wp:extent cx="2600325" cy="647700"/>
            <wp:effectExtent l="0" t="0" r="0" b="0"/>
            <wp:docPr id="5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E3D761" w14:textId="3F4F7E10" w:rsidR="00FF564D" w:rsidRPr="00205057" w:rsidRDefault="00FF564D" w:rsidP="00B418D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Open Sans" w:eastAsia="Verdana" w:hAnsi="Open Sans" w:cs="Open Sans"/>
          <w:b/>
          <w:bCs/>
          <w:sz w:val="28"/>
          <w:szCs w:val="28"/>
        </w:rPr>
      </w:pPr>
      <w:r w:rsidRPr="00205057">
        <w:rPr>
          <w:rFonts w:ascii="Open Sans" w:eastAsia="Verdana" w:hAnsi="Open Sans" w:cs="Open Sans"/>
          <w:b/>
          <w:bCs/>
          <w:sz w:val="28"/>
          <w:szCs w:val="28"/>
        </w:rPr>
        <w:t>Marketing and Promotion Questions</w:t>
      </w:r>
    </w:p>
    <w:p w14:paraId="0856ED0B" w14:textId="4F4095A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The questions in this document are designed to help you create a great webinar or course and to help MLA create powerful messages to promote </w:t>
      </w:r>
      <w:r w:rsidR="00C50326">
        <w:rPr>
          <w:rFonts w:ascii="Open Sans" w:eastAsia="Verdana" w:hAnsi="Open Sans" w:cs="Open Sans"/>
          <w:sz w:val="24"/>
          <w:szCs w:val="24"/>
        </w:rPr>
        <w:t>your offering</w:t>
      </w:r>
      <w:r w:rsidRPr="00B418DC">
        <w:rPr>
          <w:rFonts w:ascii="Open Sans" w:eastAsia="Verdana" w:hAnsi="Open Sans" w:cs="Open Sans"/>
          <w:sz w:val="24"/>
          <w:szCs w:val="24"/>
        </w:rPr>
        <w:t>.</w:t>
      </w:r>
    </w:p>
    <w:p w14:paraId="0856ED0C" w14:textId="77777777" w:rsidR="005807EC" w:rsidRPr="00B418DC" w:rsidRDefault="000F0877" w:rsidP="00B418DC">
      <w:pPr>
        <w:spacing w:after="12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You want as many people as possible to enjoy and benefit from your knowledge and experience. So do we! </w:t>
      </w:r>
    </w:p>
    <w:p w14:paraId="0856ED0E" w14:textId="77777777" w:rsidR="005807EC" w:rsidRPr="00B418DC" w:rsidRDefault="000F0877" w:rsidP="00B41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The clearer you are about your audience and how they can benefit from your offerings, the more effective and engaging it will be.</w:t>
      </w:r>
    </w:p>
    <w:p w14:paraId="0856ED10" w14:textId="77777777" w:rsidR="005807EC" w:rsidRPr="00B418DC" w:rsidRDefault="000F0877" w:rsidP="00B41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The more we know about your offering, the more ways we can present it to interested audiences and the more participants you will have. </w:t>
      </w:r>
    </w:p>
    <w:p w14:paraId="0856ED15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To help us to identify and effectively inform audiences about your offering, please answer the questions below. Please type your answers after each “A:” Use “See above” rather than repeat something you already said.</w:t>
      </w:r>
    </w:p>
    <w:p w14:paraId="0856ED17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If you have ideas the questions don’t address, please add them at the end.</w:t>
      </w:r>
    </w:p>
    <w:p w14:paraId="0856ED19" w14:textId="4C0B407A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Verdana" w:hAnsi="Open Sans" w:cs="Open Sans"/>
          <w:i/>
          <w:sz w:val="24"/>
          <w:szCs w:val="24"/>
        </w:rPr>
      </w:pPr>
      <w:r w:rsidRPr="00B418DC">
        <w:rPr>
          <w:rFonts w:ascii="Open Sans" w:eastAsia="Verdana" w:hAnsi="Open Sans" w:cs="Open Sans"/>
          <w:i/>
          <w:sz w:val="24"/>
          <w:szCs w:val="24"/>
        </w:rPr>
        <w:t xml:space="preserve">When you are finished, please email </w:t>
      </w:r>
      <w:r w:rsidR="008B36C1" w:rsidRPr="00B418DC">
        <w:rPr>
          <w:rFonts w:ascii="Open Sans" w:eastAsia="Verdana" w:hAnsi="Open Sans" w:cs="Open Sans"/>
          <w:i/>
          <w:sz w:val="24"/>
          <w:szCs w:val="24"/>
        </w:rPr>
        <w:t xml:space="preserve">the staff person who sent </w:t>
      </w:r>
      <w:r w:rsidR="004A5DCE" w:rsidRPr="00B418DC">
        <w:rPr>
          <w:rFonts w:ascii="Open Sans" w:eastAsia="Verdana" w:hAnsi="Open Sans" w:cs="Open Sans"/>
          <w:i/>
          <w:sz w:val="24"/>
          <w:szCs w:val="24"/>
        </w:rPr>
        <w:t>you this document</w:t>
      </w:r>
      <w:r w:rsidRPr="00B418DC">
        <w:rPr>
          <w:rFonts w:ascii="Open Sans" w:eastAsia="Verdana" w:hAnsi="Open Sans" w:cs="Open Sans"/>
          <w:i/>
          <w:sz w:val="24"/>
          <w:szCs w:val="24"/>
        </w:rPr>
        <w:t>.</w:t>
      </w:r>
    </w:p>
    <w:p w14:paraId="66B5793C" w14:textId="65E83964" w:rsidR="00B418DC" w:rsidRPr="00B418DC" w:rsidRDefault="00B418DC" w:rsidP="00B418D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Verdana" w:hAnsi="Open Sans" w:cs="Open Sans"/>
          <w:i/>
          <w:sz w:val="24"/>
          <w:szCs w:val="24"/>
        </w:rPr>
      </w:pPr>
      <w:r w:rsidRPr="00B418DC">
        <w:rPr>
          <w:rFonts w:ascii="Open Sans" w:eastAsia="Verdana" w:hAnsi="Open Sans" w:cs="Open Sans"/>
          <w:i/>
          <w:sz w:val="24"/>
          <w:szCs w:val="24"/>
        </w:rPr>
        <w:t>--MLA Education Department</w:t>
      </w:r>
    </w:p>
    <w:p w14:paraId="4A976E02" w14:textId="77777777" w:rsidR="00684CEB" w:rsidRDefault="00684CEB" w:rsidP="00B418D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Verdana" w:hAnsi="Open Sans" w:cs="Open Sans"/>
          <w:b/>
          <w:sz w:val="24"/>
          <w:szCs w:val="24"/>
        </w:rPr>
      </w:pPr>
    </w:p>
    <w:p w14:paraId="0856ED1F" w14:textId="4EDB3545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Verdana" w:hAnsi="Open Sans" w:cs="Open Sans"/>
          <w:b/>
          <w:sz w:val="24"/>
          <w:szCs w:val="24"/>
        </w:rPr>
      </w:pPr>
      <w:r w:rsidRPr="00B418DC">
        <w:rPr>
          <w:rFonts w:ascii="Open Sans" w:eastAsia="Verdana" w:hAnsi="Open Sans" w:cs="Open Sans"/>
          <w:b/>
          <w:sz w:val="24"/>
          <w:szCs w:val="24"/>
        </w:rPr>
        <w:t xml:space="preserve">1) </w:t>
      </w:r>
      <w:r w:rsidR="00C50326">
        <w:rPr>
          <w:rFonts w:ascii="Open Sans" w:eastAsia="Verdana" w:hAnsi="Open Sans" w:cs="Open Sans"/>
          <w:b/>
          <w:sz w:val="24"/>
          <w:szCs w:val="24"/>
        </w:rPr>
        <w:t>Audience</w:t>
      </w:r>
    </w:p>
    <w:p w14:paraId="0856ED20" w14:textId="105CEB95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 Which type of health information professionals are most likely to attend your offering?</w:t>
      </w:r>
      <w:r w:rsidR="00A3051D">
        <w:rPr>
          <w:rFonts w:ascii="Open Sans" w:eastAsia="Verdana" w:hAnsi="Open Sans" w:cs="Open Sans"/>
          <w:sz w:val="24"/>
          <w:szCs w:val="24"/>
        </w:rPr>
        <w:t xml:space="preserve"> </w:t>
      </w:r>
      <w:r w:rsidRPr="00B418DC">
        <w:rPr>
          <w:rFonts w:ascii="Open Sans" w:eastAsia="Verdana" w:hAnsi="Open Sans" w:cs="Open Sans"/>
          <w:sz w:val="24"/>
          <w:szCs w:val="24"/>
        </w:rPr>
        <w:t>(e.g., solo librarians, managers and directors, all health information professionals)?</w:t>
      </w:r>
    </w:p>
    <w:p w14:paraId="0856ED21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A: </w:t>
      </w:r>
    </w:p>
    <w:p w14:paraId="539FC1B7" w14:textId="77777777" w:rsidR="00684CEB" w:rsidRDefault="00684CEB" w:rsidP="00B418D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b/>
          <w:sz w:val="24"/>
          <w:szCs w:val="24"/>
        </w:rPr>
      </w:pPr>
    </w:p>
    <w:p w14:paraId="0D20E5EB" w14:textId="77777777" w:rsidR="00684CEB" w:rsidRDefault="00684CEB" w:rsidP="00B418D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b/>
          <w:sz w:val="24"/>
          <w:szCs w:val="24"/>
        </w:rPr>
      </w:pPr>
    </w:p>
    <w:p w14:paraId="0856ED29" w14:textId="32D76A97" w:rsidR="005807EC" w:rsidRPr="00B418DC" w:rsidRDefault="00387C44" w:rsidP="00B418D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b/>
          <w:sz w:val="24"/>
          <w:szCs w:val="24"/>
        </w:rPr>
      </w:pPr>
      <w:r>
        <w:rPr>
          <w:rFonts w:ascii="Open Sans" w:eastAsia="Verdana" w:hAnsi="Open Sans" w:cs="Open Sans"/>
          <w:b/>
          <w:sz w:val="24"/>
          <w:szCs w:val="24"/>
        </w:rPr>
        <w:lastRenderedPageBreak/>
        <w:t>2</w:t>
      </w:r>
      <w:r w:rsidR="000F0877" w:rsidRPr="00B418DC">
        <w:rPr>
          <w:rFonts w:ascii="Open Sans" w:eastAsia="Verdana" w:hAnsi="Open Sans" w:cs="Open Sans"/>
          <w:b/>
          <w:sz w:val="24"/>
          <w:szCs w:val="24"/>
        </w:rPr>
        <w:t>) Reasons to attend</w:t>
      </w:r>
    </w:p>
    <w:p w14:paraId="2FE89DB9" w14:textId="77777777" w:rsidR="007A7CD3" w:rsidRPr="00B418DC" w:rsidRDefault="007A7CD3" w:rsidP="007A7CD3">
      <w:pPr>
        <w:spacing w:before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 What practical, immediately applicable information will participants gain from your offering?</w:t>
      </w:r>
    </w:p>
    <w:p w14:paraId="09F78918" w14:textId="77777777" w:rsidR="007A7CD3" w:rsidRPr="00B418DC" w:rsidRDefault="007A7CD3" w:rsidP="007A7CD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A: </w:t>
      </w:r>
    </w:p>
    <w:p w14:paraId="78530ABF" w14:textId="77777777" w:rsidR="007A7CD3" w:rsidRPr="00B418DC" w:rsidRDefault="007A7CD3" w:rsidP="007A7CD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 How can your offering help participants advance in their career?</w:t>
      </w:r>
    </w:p>
    <w:p w14:paraId="24D047F6" w14:textId="77777777" w:rsidR="007A7CD3" w:rsidRDefault="007A7CD3" w:rsidP="007A7CD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A:</w:t>
      </w:r>
    </w:p>
    <w:p w14:paraId="65656488" w14:textId="77777777" w:rsidR="007A7CD3" w:rsidRPr="00B418DC" w:rsidRDefault="007A7CD3" w:rsidP="007A7CD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 How will your offering help attendees stay on top of new developments in the Health Information field?</w:t>
      </w:r>
    </w:p>
    <w:p w14:paraId="7DCEB023" w14:textId="77777777" w:rsidR="007A7CD3" w:rsidRPr="00B418DC" w:rsidRDefault="007A7CD3" w:rsidP="007A7CD3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A: </w:t>
      </w:r>
    </w:p>
    <w:p w14:paraId="44855C28" w14:textId="77777777" w:rsidR="00387C44" w:rsidRPr="00B418DC" w:rsidRDefault="00387C44" w:rsidP="00387C4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 What problems, obstacles, or lack of knowledge might your intended audience experience that your offering will address?</w:t>
      </w:r>
    </w:p>
    <w:p w14:paraId="4B2D371C" w14:textId="77777777" w:rsidR="00387C44" w:rsidRPr="00B418DC" w:rsidRDefault="00387C44" w:rsidP="00387C4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A: </w:t>
      </w:r>
    </w:p>
    <w:p w14:paraId="0856ED2A" w14:textId="0792574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Q: How will attentive participants be different at the end of your </w:t>
      </w:r>
      <w:r w:rsidR="00387C44">
        <w:rPr>
          <w:rFonts w:ascii="Open Sans" w:eastAsia="Verdana" w:hAnsi="Open Sans" w:cs="Open Sans"/>
          <w:sz w:val="24"/>
          <w:szCs w:val="24"/>
        </w:rPr>
        <w:t>offering</w:t>
      </w:r>
      <w:r w:rsidRPr="00B418DC">
        <w:rPr>
          <w:rFonts w:ascii="Open Sans" w:eastAsia="Verdana" w:hAnsi="Open Sans" w:cs="Open Sans"/>
          <w:sz w:val="24"/>
          <w:szCs w:val="24"/>
        </w:rPr>
        <w:t xml:space="preserve"> than they were at the beginning? What new things will they be able to do? What new insights and guidance will they have?</w:t>
      </w:r>
    </w:p>
    <w:p w14:paraId="0856ED2B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A: </w:t>
      </w:r>
    </w:p>
    <w:p w14:paraId="0856ED2D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 What might you say to a colleague to persuade them to attend your offering?</w:t>
      </w:r>
    </w:p>
    <w:p w14:paraId="0856ED2E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A: </w:t>
      </w:r>
    </w:p>
    <w:p w14:paraId="0856ED30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 What are the two or three key takeaways from your offering that can help participants in their work or career development?</w:t>
      </w:r>
    </w:p>
    <w:p w14:paraId="0856ED31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A: </w:t>
      </w:r>
    </w:p>
    <w:p w14:paraId="0856ED41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Open Sans" w:eastAsia="Verdana" w:hAnsi="Open Sans" w:cs="Open Sans"/>
          <w:b/>
          <w:sz w:val="24"/>
          <w:szCs w:val="24"/>
        </w:rPr>
      </w:pPr>
      <w:r w:rsidRPr="00B418DC">
        <w:rPr>
          <w:rFonts w:ascii="Open Sans" w:eastAsia="Verdana" w:hAnsi="Open Sans" w:cs="Open Sans"/>
          <w:b/>
          <w:sz w:val="24"/>
          <w:szCs w:val="24"/>
        </w:rPr>
        <w:t>4) About you</w:t>
      </w:r>
    </w:p>
    <w:p w14:paraId="0856ED43" w14:textId="745D7751" w:rsidR="005807EC" w:rsidRPr="00B418DC" w:rsidRDefault="000F0877" w:rsidP="00B418DC">
      <w:pPr>
        <w:spacing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</w:t>
      </w:r>
      <w:r w:rsidR="00A3051D">
        <w:rPr>
          <w:rFonts w:ascii="Open Sans" w:eastAsia="Verdana" w:hAnsi="Open Sans" w:cs="Open Sans"/>
          <w:sz w:val="24"/>
          <w:szCs w:val="24"/>
        </w:rPr>
        <w:t xml:space="preserve"> </w:t>
      </w:r>
      <w:r w:rsidRPr="00B418DC">
        <w:rPr>
          <w:rFonts w:ascii="Open Sans" w:eastAsia="Verdana" w:hAnsi="Open Sans" w:cs="Open Sans"/>
          <w:b/>
          <w:sz w:val="24"/>
          <w:szCs w:val="24"/>
        </w:rPr>
        <w:t>Can you please share your social media handles?</w:t>
      </w:r>
      <w:r w:rsidRPr="00B418DC">
        <w:rPr>
          <w:rFonts w:ascii="Open Sans" w:eastAsia="Verdana" w:hAnsi="Open Sans" w:cs="Open Sans"/>
          <w:sz w:val="24"/>
          <w:szCs w:val="24"/>
        </w:rPr>
        <w:t xml:space="preserve"> We’ll link to them in MLA social media posts so you can pass along our marketing posts for your course or webinar to your colleagues, associations, and such. </w:t>
      </w:r>
    </w:p>
    <w:p w14:paraId="0856ED45" w14:textId="77777777" w:rsidR="005807EC" w:rsidRPr="00B418DC" w:rsidRDefault="000F0877" w:rsidP="00B418DC">
      <w:pPr>
        <w:spacing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lastRenderedPageBreak/>
        <w:t>A:</w:t>
      </w:r>
    </w:p>
    <w:p w14:paraId="0856ED47" w14:textId="56DB4B0B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</w:t>
      </w:r>
      <w:r w:rsidR="00A3051D">
        <w:rPr>
          <w:rFonts w:ascii="Open Sans" w:eastAsia="Verdana" w:hAnsi="Open Sans" w:cs="Open Sans"/>
          <w:sz w:val="24"/>
          <w:szCs w:val="24"/>
        </w:rPr>
        <w:t xml:space="preserve"> </w:t>
      </w:r>
      <w:r w:rsidRPr="00B418DC">
        <w:rPr>
          <w:rFonts w:ascii="Open Sans" w:eastAsia="Verdana" w:hAnsi="Open Sans" w:cs="Open Sans"/>
          <w:sz w:val="24"/>
          <w:szCs w:val="24"/>
        </w:rPr>
        <w:t>How did you get interested in your topic?</w:t>
      </w:r>
    </w:p>
    <w:p w14:paraId="0856ED49" w14:textId="77777777" w:rsidR="005807EC" w:rsidRPr="00B418DC" w:rsidRDefault="000F0877" w:rsidP="00B418D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 xml:space="preserve">A: </w:t>
      </w:r>
    </w:p>
    <w:p w14:paraId="0856ED4C" w14:textId="25113B52" w:rsidR="005807EC" w:rsidRDefault="000F0877" w:rsidP="007A7CD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Open Sans" w:eastAsia="Verdana" w:hAnsi="Open Sans" w:cs="Open Sans"/>
          <w:sz w:val="24"/>
          <w:szCs w:val="24"/>
        </w:rPr>
      </w:pPr>
      <w:r w:rsidRPr="00B418DC">
        <w:rPr>
          <w:rFonts w:ascii="Open Sans" w:eastAsia="Verdana" w:hAnsi="Open Sans" w:cs="Open Sans"/>
          <w:sz w:val="24"/>
          <w:szCs w:val="24"/>
        </w:rPr>
        <w:t>Q:</w:t>
      </w:r>
      <w:r w:rsidR="00A3051D">
        <w:rPr>
          <w:rFonts w:ascii="Open Sans" w:eastAsia="Verdana" w:hAnsi="Open Sans" w:cs="Open Sans"/>
          <w:sz w:val="24"/>
          <w:szCs w:val="24"/>
        </w:rPr>
        <w:t xml:space="preserve"> </w:t>
      </w:r>
      <w:r w:rsidRPr="00B418DC">
        <w:rPr>
          <w:rFonts w:ascii="Open Sans" w:eastAsia="Verdana" w:hAnsi="Open Sans" w:cs="Open Sans"/>
          <w:sz w:val="24"/>
          <w:szCs w:val="24"/>
        </w:rPr>
        <w:t>What’s most exciting to you about your topic?</w:t>
      </w:r>
    </w:p>
    <w:p w14:paraId="57ECA8CA" w14:textId="7B8A4C59" w:rsidR="007A7CD3" w:rsidRPr="00B418DC" w:rsidRDefault="007A7CD3" w:rsidP="00B418DC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Verdana" w:hAnsi="Open Sans" w:cs="Open Sans"/>
          <w:sz w:val="24"/>
          <w:szCs w:val="24"/>
        </w:rPr>
      </w:pPr>
      <w:r>
        <w:rPr>
          <w:rFonts w:ascii="Open Sans" w:eastAsia="Verdana" w:hAnsi="Open Sans" w:cs="Open Sans"/>
          <w:sz w:val="24"/>
          <w:szCs w:val="24"/>
        </w:rPr>
        <w:t>A:</w:t>
      </w:r>
    </w:p>
    <w:sectPr w:rsidR="007A7CD3" w:rsidRPr="00B418DC">
      <w:headerReference w:type="even" r:id="rId9"/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5E14" w14:textId="77777777" w:rsidR="006719ED" w:rsidRDefault="006719ED" w:rsidP="006719ED">
      <w:pPr>
        <w:spacing w:line="240" w:lineRule="auto"/>
      </w:pPr>
      <w:r>
        <w:separator/>
      </w:r>
    </w:p>
  </w:endnote>
  <w:endnote w:type="continuationSeparator" w:id="0">
    <w:p w14:paraId="316961D7" w14:textId="77777777" w:rsidR="006719ED" w:rsidRDefault="006719ED" w:rsidP="00671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BAF8" w14:textId="77777777" w:rsidR="006719ED" w:rsidRDefault="006719ED" w:rsidP="006719ED">
      <w:pPr>
        <w:spacing w:line="240" w:lineRule="auto"/>
      </w:pPr>
      <w:r>
        <w:separator/>
      </w:r>
    </w:p>
  </w:footnote>
  <w:footnote w:type="continuationSeparator" w:id="0">
    <w:p w14:paraId="75B0F712" w14:textId="77777777" w:rsidR="006719ED" w:rsidRDefault="006719ED" w:rsidP="00671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AB52" w14:textId="0E7A9FE0" w:rsidR="006719ED" w:rsidRDefault="00671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F139" w14:textId="422131A7" w:rsidR="006719ED" w:rsidRDefault="00671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0EB8"/>
    <w:multiLevelType w:val="multilevel"/>
    <w:tmpl w:val="A4609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277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EC"/>
    <w:rsid w:val="000F0877"/>
    <w:rsid w:val="00174DF8"/>
    <w:rsid w:val="00205057"/>
    <w:rsid w:val="003025DE"/>
    <w:rsid w:val="00387C44"/>
    <w:rsid w:val="004A5DCE"/>
    <w:rsid w:val="005807EC"/>
    <w:rsid w:val="005E3703"/>
    <w:rsid w:val="006719ED"/>
    <w:rsid w:val="00684CEB"/>
    <w:rsid w:val="007A7CD3"/>
    <w:rsid w:val="008B36C1"/>
    <w:rsid w:val="00A3051D"/>
    <w:rsid w:val="00A66E72"/>
    <w:rsid w:val="00B418DC"/>
    <w:rsid w:val="00B60DD4"/>
    <w:rsid w:val="00C50326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56ED09"/>
  <w15:docId w15:val="{7CF3C6D2-AEC5-4895-B743-F568FAB0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19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9ED"/>
  </w:style>
  <w:style w:type="paragraph" w:styleId="Footer">
    <w:name w:val="footer"/>
    <w:basedOn w:val="Normal"/>
    <w:link w:val="FooterChar"/>
    <w:uiPriority w:val="99"/>
    <w:unhideWhenUsed/>
    <w:rsid w:val="00B418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31C0-61E2-40AC-B2D6-4B984AE4F0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Grant</dc:creator>
  <cp:lastModifiedBy>Barry Grant</cp:lastModifiedBy>
  <cp:revision>2</cp:revision>
  <dcterms:created xsi:type="dcterms:W3CDTF">2024-06-24T21:44:00Z</dcterms:created>
  <dcterms:modified xsi:type="dcterms:W3CDTF">2024-06-24T21:44:00Z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2022-12-13T22:45:49Z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ecb4ab74-6e40-4e02-ab29-59d2c0cfb7f3</vt:lpwstr>
  </property>
  <property fmtid="{D5CDD505-2E9C-101B-9397-08002B2CF9AE}" pid="11" name="MSIP_Label_7cbf2ee6-7391-4c03-b07a-3137c8a2243c_ContentBits">
    <vt:lpwstr>1</vt:lpwstr>
  </property>
</Properties>
</file>