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810B" w14:textId="77777777" w:rsidR="000D3B48" w:rsidRPr="00113B55" w:rsidRDefault="00633E17" w:rsidP="000D3B48">
      <w:pPr>
        <w:spacing w:before="240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113B55">
        <w:rPr>
          <w:rFonts w:ascii="Open Sans" w:eastAsia="Open Sans" w:hAnsi="Open Sans" w:cs="Open Sans"/>
          <w:b/>
          <w:noProof/>
          <w:sz w:val="24"/>
          <w:szCs w:val="24"/>
        </w:rPr>
        <w:drawing>
          <wp:inline distT="114300" distB="114300" distL="114300" distR="114300" wp14:anchorId="5FA431E7" wp14:editId="451B42C7">
            <wp:extent cx="2600325" cy="647700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A4319C" w14:textId="39DE7F2C" w:rsidR="0021505E" w:rsidRPr="00113B55" w:rsidRDefault="00633E17" w:rsidP="00417ECE">
      <w:pPr>
        <w:spacing w:before="240" w:after="240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113B55">
        <w:rPr>
          <w:rFonts w:ascii="Open Sans" w:eastAsia="Open Sans" w:hAnsi="Open Sans" w:cs="Open Sans"/>
          <w:b/>
          <w:sz w:val="24"/>
          <w:szCs w:val="24"/>
        </w:rPr>
        <w:t>Instructor Guidance on Meeting Excel Accessibility Standards</w:t>
      </w:r>
    </w:p>
    <w:p w14:paraId="5FA4319E" w14:textId="16E40833" w:rsidR="0021505E" w:rsidRPr="00113B55" w:rsidRDefault="00633E17" w:rsidP="002F15F8">
      <w:p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This document shows you how to meet the Checklist Standards for Excel documents. The Checklist and Guidance </w:t>
      </w:r>
      <w:r w:rsidR="00C61788" w:rsidRPr="00113B55">
        <w:rPr>
          <w:rFonts w:ascii="Open Sans" w:eastAsia="Open Sans" w:hAnsi="Open Sans" w:cs="Open Sans"/>
          <w:sz w:val="24"/>
          <w:szCs w:val="24"/>
        </w:rPr>
        <w:t>are</w:t>
      </w:r>
      <w:r w:rsidRPr="00113B55">
        <w:rPr>
          <w:rFonts w:ascii="Open Sans" w:eastAsia="Open Sans" w:hAnsi="Open Sans" w:cs="Open Sans"/>
          <w:sz w:val="24"/>
          <w:szCs w:val="24"/>
        </w:rPr>
        <w:t xml:space="preserve"> based on </w:t>
      </w:r>
      <w:hyperlink r:id="rId8" w:anchor="bkmk_fontformatandcolor_win">
        <w:r w:rsidRPr="00113B55"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Microsoft’s accessibility documentation for Excel</w:t>
        </w:r>
      </w:hyperlink>
      <w:r w:rsidRPr="00113B55">
        <w:rPr>
          <w:rFonts w:ascii="Open Sans" w:eastAsia="Open Sans" w:hAnsi="Open Sans" w:cs="Open Sans"/>
          <w:sz w:val="24"/>
          <w:szCs w:val="24"/>
        </w:rPr>
        <w:t xml:space="preserve"> and other documents and tries to keep directions simple. </w:t>
      </w:r>
    </w:p>
    <w:p w14:paraId="5FA431A0" w14:textId="77777777" w:rsidR="0021505E" w:rsidRPr="00113B55" w:rsidRDefault="00633E17">
      <w:pPr>
        <w:tabs>
          <w:tab w:val="right" w:pos="9360"/>
        </w:tabs>
        <w:spacing w:before="80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113B55">
        <w:rPr>
          <w:rFonts w:ascii="Open Sans" w:eastAsia="Open Sans" w:hAnsi="Open Sans" w:cs="Open Sans"/>
          <w:b/>
          <w:sz w:val="24"/>
          <w:szCs w:val="24"/>
        </w:rPr>
        <w:t>General Guidance</w:t>
      </w:r>
      <w:r w:rsidRPr="00113B55">
        <w:rPr>
          <w:rFonts w:ascii="Open Sans" w:eastAsia="Open Sans" w:hAnsi="Open Sans" w:cs="Open Sans"/>
          <w:b/>
          <w:sz w:val="24"/>
          <w:szCs w:val="24"/>
        </w:rPr>
        <w:tab/>
      </w:r>
    </w:p>
    <w:p w14:paraId="5FA431A1" w14:textId="77777777" w:rsidR="0021505E" w:rsidRPr="00113B55" w:rsidRDefault="00633E17" w:rsidP="000D3B48">
      <w:pPr>
        <w:numPr>
          <w:ilvl w:val="0"/>
          <w:numId w:val="5"/>
        </w:numPr>
        <w:tabs>
          <w:tab w:val="right" w:pos="9360"/>
        </w:tabs>
        <w:spacing w:before="60"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Start with an accessible template.</w:t>
      </w:r>
    </w:p>
    <w:p w14:paraId="5FA431A2" w14:textId="77777777" w:rsidR="0021505E" w:rsidRPr="00113B55" w:rsidRDefault="00633E17" w:rsidP="00281ADC">
      <w:pPr>
        <w:numPr>
          <w:ilvl w:val="0"/>
          <w:numId w:val="3"/>
        </w:numPr>
        <w:tabs>
          <w:tab w:val="right" w:pos="9360"/>
        </w:tabs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PC: Select </w:t>
      </w:r>
      <w:r w:rsidRPr="00113B55">
        <w:rPr>
          <w:rFonts w:ascii="Open Sans" w:eastAsia="Open Sans" w:hAnsi="Open Sans" w:cs="Open Sans"/>
          <w:b/>
          <w:sz w:val="24"/>
          <w:szCs w:val="24"/>
        </w:rPr>
        <w:t>File</w:t>
      </w:r>
      <w:r w:rsidRPr="00113B55">
        <w:rPr>
          <w:rFonts w:ascii="Open Sans" w:eastAsia="Open Sans" w:hAnsi="Open Sans" w:cs="Open Sans"/>
          <w:sz w:val="24"/>
          <w:szCs w:val="24"/>
        </w:rPr>
        <w:t xml:space="preserve"> &gt; </w:t>
      </w:r>
      <w:r w:rsidRPr="00113B55">
        <w:rPr>
          <w:rFonts w:ascii="Open Sans" w:eastAsia="Open Sans" w:hAnsi="Open Sans" w:cs="Open Sans"/>
          <w:b/>
          <w:sz w:val="24"/>
          <w:szCs w:val="24"/>
        </w:rPr>
        <w:t>New</w:t>
      </w:r>
      <w:r w:rsidRPr="00113B55">
        <w:rPr>
          <w:rFonts w:ascii="Open Sans" w:eastAsia="Open Sans" w:hAnsi="Open Sans" w:cs="Open Sans"/>
          <w:sz w:val="24"/>
          <w:szCs w:val="24"/>
        </w:rPr>
        <w:t xml:space="preserve"> and search for “accessible templates” using the </w:t>
      </w:r>
      <w:r w:rsidRPr="00113B55">
        <w:rPr>
          <w:rFonts w:ascii="Open Sans" w:eastAsia="Open Sans" w:hAnsi="Open Sans" w:cs="Open Sans"/>
          <w:b/>
          <w:sz w:val="24"/>
          <w:szCs w:val="24"/>
        </w:rPr>
        <w:t>Search for online templates</w:t>
      </w:r>
      <w:r w:rsidRPr="00113B55">
        <w:rPr>
          <w:rFonts w:ascii="Open Sans" w:eastAsia="Open Sans" w:hAnsi="Open Sans" w:cs="Open Sans"/>
          <w:sz w:val="24"/>
          <w:szCs w:val="24"/>
        </w:rPr>
        <w:t xml:space="preserve"> field. </w:t>
      </w:r>
    </w:p>
    <w:p w14:paraId="5FA431A3" w14:textId="77777777" w:rsidR="0021505E" w:rsidRPr="00113B55" w:rsidRDefault="00633E17" w:rsidP="000D3B48">
      <w:pPr>
        <w:numPr>
          <w:ilvl w:val="0"/>
          <w:numId w:val="3"/>
        </w:numPr>
        <w:tabs>
          <w:tab w:val="right" w:pos="9360"/>
        </w:tabs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Mac: Not available.</w:t>
      </w:r>
    </w:p>
    <w:p w14:paraId="5FA431A5" w14:textId="649AD217" w:rsidR="0021505E" w:rsidRPr="00113B55" w:rsidRDefault="00633E17">
      <w:pPr>
        <w:numPr>
          <w:ilvl w:val="0"/>
          <w:numId w:val="7"/>
        </w:numPr>
        <w:tabs>
          <w:tab w:val="right" w:pos="9360"/>
        </w:tabs>
        <w:spacing w:before="60" w:after="8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Use the built-in Accessibility Checker that runs automatically in the background when you're creating a document. Monitoring it and following its tips will take you far in meeting our standards. If the Accessibility Checker detects accessibility issues, you will get a notice in the status bar.</w:t>
      </w:r>
    </w:p>
    <w:p w14:paraId="34917712" w14:textId="77777777" w:rsidR="00B673F0" w:rsidRPr="00113B55" w:rsidRDefault="00B673F0" w:rsidP="00B673F0">
      <w:pPr>
        <w:numPr>
          <w:ilvl w:val="0"/>
          <w:numId w:val="9"/>
        </w:numPr>
        <w:tabs>
          <w:tab w:val="right" w:pos="9360"/>
        </w:tabs>
        <w:spacing w:before="60" w:after="8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To launch the Checker manually: </w:t>
      </w:r>
      <w:r w:rsidRPr="00113B55">
        <w:rPr>
          <w:rFonts w:ascii="Open Sans" w:eastAsia="Open Sans" w:hAnsi="Open Sans" w:cs="Open Sans"/>
          <w:sz w:val="24"/>
          <w:szCs w:val="24"/>
        </w:rPr>
        <w:tab/>
      </w:r>
    </w:p>
    <w:p w14:paraId="18BEDAC5" w14:textId="77777777" w:rsidR="00DA4E7D" w:rsidRPr="00113B55" w:rsidRDefault="00DA4E7D" w:rsidP="00BE144F">
      <w:pPr>
        <w:numPr>
          <w:ilvl w:val="1"/>
          <w:numId w:val="9"/>
        </w:numPr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 xml:space="preserve">Select </w:t>
      </w:r>
      <w:r w:rsidRPr="00113B55">
        <w:rPr>
          <w:rFonts w:ascii="Open Sans" w:hAnsi="Open Sans" w:cs="Open Sans"/>
          <w:b/>
          <w:sz w:val="24"/>
          <w:szCs w:val="24"/>
        </w:rPr>
        <w:t>Review</w:t>
      </w:r>
      <w:r w:rsidRPr="00113B55">
        <w:rPr>
          <w:rFonts w:ascii="Open Sans" w:hAnsi="Open Sans" w:cs="Open Sans"/>
          <w:sz w:val="24"/>
          <w:szCs w:val="24"/>
        </w:rPr>
        <w:t xml:space="preserve"> </w:t>
      </w:r>
      <w:r w:rsidRPr="00113B55">
        <w:rPr>
          <w:rFonts w:ascii="Open Sans" w:hAnsi="Open Sans" w:cs="Open Sans"/>
          <w:b/>
          <w:sz w:val="24"/>
          <w:szCs w:val="24"/>
        </w:rPr>
        <w:t>&gt; Check Accessibility</w:t>
      </w:r>
      <w:r w:rsidRPr="00113B55">
        <w:rPr>
          <w:rFonts w:ascii="Open Sans" w:hAnsi="Open Sans" w:cs="Open Sans"/>
          <w:sz w:val="24"/>
          <w:szCs w:val="24"/>
        </w:rPr>
        <w:t xml:space="preserve">. (See this </w:t>
      </w:r>
      <w:hyperlink r:id="rId9">
        <w:r w:rsidRPr="00113B55">
          <w:rPr>
            <w:rFonts w:ascii="Open Sans" w:hAnsi="Open Sans" w:cs="Open Sans"/>
            <w:color w:val="1155CC"/>
            <w:sz w:val="24"/>
            <w:szCs w:val="24"/>
            <w:u w:val="single"/>
          </w:rPr>
          <w:t>video on using the Accessibility Checker</w:t>
        </w:r>
      </w:hyperlink>
      <w:r w:rsidRPr="00113B55">
        <w:rPr>
          <w:rFonts w:ascii="Open Sans" w:hAnsi="Open Sans" w:cs="Open Sans"/>
          <w:sz w:val="24"/>
          <w:szCs w:val="24"/>
        </w:rPr>
        <w:t xml:space="preserve"> for more.)</w:t>
      </w:r>
    </w:p>
    <w:p w14:paraId="332A5F72" w14:textId="6BA13399" w:rsidR="00B673F0" w:rsidRPr="00113B55" w:rsidRDefault="00DA4E7D" w:rsidP="00B673F0">
      <w:pPr>
        <w:numPr>
          <w:ilvl w:val="0"/>
          <w:numId w:val="9"/>
        </w:numPr>
        <w:tabs>
          <w:tab w:val="right" w:pos="9360"/>
        </w:tabs>
        <w:spacing w:before="60" w:after="8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R</w:t>
      </w:r>
      <w:r w:rsidR="00B673F0" w:rsidRPr="00113B55">
        <w:rPr>
          <w:rFonts w:ascii="Open Sans" w:eastAsia="Open Sans" w:hAnsi="Open Sans" w:cs="Open Sans"/>
          <w:sz w:val="24"/>
          <w:szCs w:val="24"/>
        </w:rPr>
        <w:t>un the checker any time you make significant revisions to the content.</w:t>
      </w:r>
    </w:p>
    <w:p w14:paraId="7B9C6390" w14:textId="6F4D2186" w:rsidR="00B673F0" w:rsidRPr="00113B55" w:rsidRDefault="00B673F0" w:rsidP="00B673F0">
      <w:pPr>
        <w:numPr>
          <w:ilvl w:val="0"/>
          <w:numId w:val="9"/>
        </w:numPr>
        <w:tabs>
          <w:tab w:val="right" w:pos="9360"/>
        </w:tabs>
        <w:spacing w:before="60" w:after="8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Run the checker one last time, close the document, and rerun the checker before submitting your document for accessibility review by MLA staff.</w:t>
      </w:r>
    </w:p>
    <w:p w14:paraId="464970CD" w14:textId="7385F1D6" w:rsidR="000913A7" w:rsidRPr="00113B55" w:rsidRDefault="00B8024A" w:rsidP="00A07857">
      <w:pPr>
        <w:pStyle w:val="ListParagraph"/>
        <w:numPr>
          <w:ilvl w:val="0"/>
          <w:numId w:val="9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b/>
          <w:bCs/>
          <w:sz w:val="24"/>
          <w:szCs w:val="24"/>
        </w:rPr>
        <w:t xml:space="preserve">IMPORTANT: </w:t>
      </w:r>
      <w:bookmarkStart w:id="0" w:name="_koskzz2zvka6" w:colFirst="0" w:colLast="0"/>
      <w:bookmarkEnd w:id="0"/>
      <w:r w:rsidR="000C306B" w:rsidRPr="00113B55">
        <w:rPr>
          <w:rFonts w:ascii="Open Sans" w:hAnsi="Open Sans" w:cs="Open Sans"/>
          <w:sz w:val="24"/>
          <w:szCs w:val="24"/>
        </w:rPr>
        <w:t xml:space="preserve">The Checker does not address all accessibility requirements. </w:t>
      </w:r>
      <w:r w:rsidR="000C306B" w:rsidRPr="00113B55">
        <w:rPr>
          <w:rFonts w:ascii="Open Sans" w:eastAsia="Open Sans" w:hAnsi="Open Sans" w:cs="Open Sans"/>
          <w:sz w:val="24"/>
          <w:szCs w:val="24"/>
        </w:rPr>
        <w:t>No errors reported by the Checker does not mean that all accessibility requirements are met.</w:t>
      </w:r>
    </w:p>
    <w:p w14:paraId="5FA431A7" w14:textId="615A68D0" w:rsidR="0021505E" w:rsidRPr="00113B55" w:rsidRDefault="000913A7" w:rsidP="007815FD">
      <w:pPr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br w:type="page"/>
      </w:r>
      <w:r w:rsidR="00633E17" w:rsidRPr="00113B55">
        <w:rPr>
          <w:rFonts w:ascii="Open Sans" w:eastAsia="Open Sans" w:hAnsi="Open Sans" w:cs="Open Sans"/>
          <w:b/>
          <w:sz w:val="24"/>
          <w:szCs w:val="24"/>
        </w:rPr>
        <w:lastRenderedPageBreak/>
        <w:t xml:space="preserve">Guidance on Meeting Standards </w:t>
      </w:r>
    </w:p>
    <w:p w14:paraId="4B498E20" w14:textId="77777777" w:rsidR="000665F1" w:rsidRPr="00113B55" w:rsidRDefault="000665F1" w:rsidP="00555E49">
      <w:pPr>
        <w:pStyle w:val="NormalWeb"/>
        <w:numPr>
          <w:ilvl w:val="0"/>
          <w:numId w:val="4"/>
        </w:numPr>
        <w:tabs>
          <w:tab w:val="left" w:pos="270"/>
          <w:tab w:val="left" w:pos="450"/>
        </w:tabs>
        <w:spacing w:before="0" w:beforeAutospacing="0" w:after="240" w:afterAutospacing="0"/>
        <w:textAlignment w:val="baseline"/>
        <w:rPr>
          <w:rFonts w:ascii="Open Sans" w:hAnsi="Open Sans" w:cs="Open Sans"/>
          <w:color w:val="000000"/>
        </w:rPr>
      </w:pPr>
      <w:r w:rsidRPr="00113B55">
        <w:rPr>
          <w:rFonts w:ascii="Open Sans" w:hAnsi="Open Sans" w:cs="Open Sans"/>
          <w:color w:val="000000"/>
        </w:rPr>
        <w:t>Fonts are sans serif and 12pt or larger</w:t>
      </w:r>
    </w:p>
    <w:p w14:paraId="5FA431AA" w14:textId="77777777" w:rsidR="0021505E" w:rsidRPr="00113B55" w:rsidRDefault="00633E17" w:rsidP="00555E49">
      <w:pPr>
        <w:pStyle w:val="ListParagraph"/>
        <w:numPr>
          <w:ilvl w:val="0"/>
          <w:numId w:val="12"/>
        </w:numPr>
        <w:spacing w:after="20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Use Georgia, Helvetica, Open Sans, Futura, or other sans serif fonts.</w:t>
      </w:r>
    </w:p>
    <w:p w14:paraId="5FA431AB" w14:textId="281480A9" w:rsidR="0021505E" w:rsidRPr="00113B55" w:rsidRDefault="00633E17" w:rsidP="00555E49">
      <w:pPr>
        <w:numPr>
          <w:ilvl w:val="0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The spreadsheet uses a simple table structure and is only for data</w:t>
      </w:r>
    </w:p>
    <w:p w14:paraId="5FA431AC" w14:textId="77777777" w:rsidR="0021505E" w:rsidRPr="00113B55" w:rsidRDefault="00633E17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Avoid blank cells, columns, and rows. </w:t>
      </w:r>
    </w:p>
    <w:p w14:paraId="5FA431AD" w14:textId="77777777" w:rsidR="0021505E" w:rsidRPr="00113B55" w:rsidRDefault="00633E17">
      <w:pPr>
        <w:numPr>
          <w:ilvl w:val="0"/>
          <w:numId w:val="1"/>
        </w:numPr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If you cannot avoid a blank cell, column, or row, enter text explaining that it is blank. For example, type N/A or Intentionally Blank.</w:t>
      </w:r>
    </w:p>
    <w:p w14:paraId="5FA431AE" w14:textId="77777777" w:rsidR="0021505E" w:rsidRPr="00113B55" w:rsidRDefault="00633E17" w:rsidP="002F15F8">
      <w:pPr>
        <w:numPr>
          <w:ilvl w:val="0"/>
          <w:numId w:val="1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Do not split or merge cells.</w:t>
      </w:r>
    </w:p>
    <w:p w14:paraId="5FA431B0" w14:textId="39B6F0F3" w:rsidR="0021505E" w:rsidRPr="00113B55" w:rsidRDefault="00633E17" w:rsidP="00555E49">
      <w:pPr>
        <w:numPr>
          <w:ilvl w:val="0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The spreadsheet specifies column header information</w:t>
      </w:r>
    </w:p>
    <w:p w14:paraId="5FA431B1" w14:textId="77777777" w:rsidR="0021505E" w:rsidRPr="00113B55" w:rsidRDefault="00633E17">
      <w:pPr>
        <w:numPr>
          <w:ilvl w:val="0"/>
          <w:numId w:val="6"/>
        </w:numPr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To create column headers:</w:t>
      </w:r>
    </w:p>
    <w:p w14:paraId="5FA431B2" w14:textId="77777777" w:rsidR="0021505E" w:rsidRPr="00113B55" w:rsidRDefault="00633E17">
      <w:pPr>
        <w:numPr>
          <w:ilvl w:val="1"/>
          <w:numId w:val="6"/>
        </w:numPr>
        <w:rPr>
          <w:rFonts w:ascii="Open Sans" w:eastAsia="Open Sans" w:hAnsi="Open Sans" w:cs="Open Sans"/>
          <w:color w:val="1E1E1E"/>
          <w:sz w:val="24"/>
          <w:szCs w:val="24"/>
        </w:rPr>
      </w:pP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Place your cursor on Row 1 of the column you want to name</w:t>
      </w:r>
    </w:p>
    <w:p w14:paraId="5FA431B3" w14:textId="77777777" w:rsidR="0021505E" w:rsidRPr="00113B55" w:rsidRDefault="00633E17">
      <w:pPr>
        <w:numPr>
          <w:ilvl w:val="1"/>
          <w:numId w:val="6"/>
        </w:numPr>
        <w:rPr>
          <w:rFonts w:ascii="Open Sans" w:eastAsia="Open Sans" w:hAnsi="Open Sans" w:cs="Open Sans"/>
          <w:color w:val="1E1E1E"/>
          <w:sz w:val="24"/>
          <w:szCs w:val="24"/>
        </w:rPr>
      </w:pPr>
      <w:r w:rsidRPr="00113B55">
        <w:rPr>
          <w:rFonts w:ascii="Open Sans" w:eastAsia="Open Sans" w:hAnsi="Open Sans" w:cs="Open Sans"/>
          <w:color w:val="1E1E1E"/>
          <w:sz w:val="24"/>
          <w:szCs w:val="24"/>
        </w:rPr>
        <w:t xml:space="preserve">On the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>Insert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t xml:space="preserve"> tab, select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>Table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.</w:t>
      </w:r>
    </w:p>
    <w:p w14:paraId="5FA431B4" w14:textId="77777777" w:rsidR="0021505E" w:rsidRPr="00113B55" w:rsidRDefault="00633E17">
      <w:pPr>
        <w:numPr>
          <w:ilvl w:val="1"/>
          <w:numId w:val="6"/>
        </w:numPr>
        <w:rPr>
          <w:rFonts w:ascii="Open Sans" w:eastAsia="Open Sans" w:hAnsi="Open Sans" w:cs="Open Sans"/>
          <w:color w:val="1E1E1E"/>
          <w:sz w:val="24"/>
          <w:szCs w:val="24"/>
        </w:rPr>
      </w:pPr>
      <w:r w:rsidRPr="00113B55">
        <w:rPr>
          <w:rFonts w:ascii="Open Sans" w:eastAsia="Open Sans" w:hAnsi="Open Sans" w:cs="Open Sans"/>
          <w:color w:val="1E1E1E"/>
          <w:sz w:val="24"/>
          <w:szCs w:val="24"/>
        </w:rPr>
        <w:t xml:space="preserve">Select the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 xml:space="preserve">My table has headers 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check box.</w:t>
      </w:r>
    </w:p>
    <w:p w14:paraId="5FA431B5" w14:textId="77777777" w:rsidR="0021505E" w:rsidRPr="00113B55" w:rsidRDefault="00633E17">
      <w:pPr>
        <w:numPr>
          <w:ilvl w:val="1"/>
          <w:numId w:val="6"/>
        </w:numPr>
        <w:rPr>
          <w:rFonts w:ascii="Open Sans" w:eastAsia="Open Sans" w:hAnsi="Open Sans" w:cs="Open Sans"/>
          <w:color w:val="1E1E1E"/>
          <w:sz w:val="24"/>
          <w:szCs w:val="24"/>
        </w:rPr>
      </w:pPr>
      <w:r w:rsidRPr="00113B55">
        <w:rPr>
          <w:rFonts w:ascii="Open Sans" w:eastAsia="Open Sans" w:hAnsi="Open Sans" w:cs="Open Sans"/>
          <w:color w:val="1E1E1E"/>
          <w:sz w:val="24"/>
          <w:szCs w:val="24"/>
        </w:rPr>
        <w:t xml:space="preserve">Select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>OK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.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br/>
        <w:t xml:space="preserve"> Excel creates a header row with the default names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>Column1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t xml:space="preserve">,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>Column 2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, and so on.</w:t>
      </w:r>
    </w:p>
    <w:p w14:paraId="5FA431B6" w14:textId="77777777" w:rsidR="0021505E" w:rsidRPr="00113B55" w:rsidRDefault="00633E17" w:rsidP="002F15F8">
      <w:pPr>
        <w:numPr>
          <w:ilvl w:val="1"/>
          <w:numId w:val="6"/>
        </w:numPr>
        <w:spacing w:after="240"/>
        <w:rPr>
          <w:rFonts w:ascii="Open Sans" w:eastAsia="Open Sans" w:hAnsi="Open Sans" w:cs="Open Sans"/>
          <w:color w:val="1E1E1E"/>
          <w:sz w:val="24"/>
          <w:szCs w:val="24"/>
        </w:rPr>
      </w:pP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Type a new, descriptive, name for each column in the table.</w:t>
      </w:r>
    </w:p>
    <w:p w14:paraId="5FA431B8" w14:textId="3A466535" w:rsidR="0021505E" w:rsidRPr="00113B55" w:rsidRDefault="00633E17">
      <w:pPr>
        <w:numPr>
          <w:ilvl w:val="0"/>
          <w:numId w:val="4"/>
        </w:numPr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Cell A1 contains text</w:t>
      </w:r>
    </w:p>
    <w:p w14:paraId="5FA431B9" w14:textId="548F7CC6" w:rsidR="0021505E" w:rsidRPr="00113B55" w:rsidRDefault="00633E17" w:rsidP="002F15F8">
      <w:pPr>
        <w:numPr>
          <w:ilvl w:val="1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Enter text in A1.</w:t>
      </w:r>
    </w:p>
    <w:p w14:paraId="5FA431BB" w14:textId="39A56E4F" w:rsidR="0021505E" w:rsidRPr="00113B55" w:rsidRDefault="00633E17">
      <w:pPr>
        <w:numPr>
          <w:ilvl w:val="0"/>
          <w:numId w:val="4"/>
        </w:numPr>
        <w:spacing w:after="20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All visuals include alternative text of 1 or 2 sentences or are marked decorative. </w:t>
      </w:r>
    </w:p>
    <w:p w14:paraId="5FA431BC" w14:textId="20FD55CD" w:rsidR="0021505E" w:rsidRPr="00113B55" w:rsidRDefault="00633E17" w:rsidP="00E90057">
      <w:pPr>
        <w:pStyle w:val="ListParagraph"/>
        <w:numPr>
          <w:ilvl w:val="0"/>
          <w:numId w:val="12"/>
        </w:numPr>
        <w:spacing w:after="240"/>
        <w:ind w:left="14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To add Alt text</w:t>
      </w:r>
      <w:r w:rsidR="00555E49" w:rsidRPr="00113B55">
        <w:rPr>
          <w:rFonts w:ascii="Open Sans" w:eastAsia="Open Sans" w:hAnsi="Open Sans" w:cs="Open Sans"/>
          <w:sz w:val="24"/>
          <w:szCs w:val="24"/>
        </w:rPr>
        <w:t xml:space="preserve"> </w:t>
      </w:r>
      <w:r w:rsidR="00873FB5" w:rsidRPr="00113B55">
        <w:rPr>
          <w:rFonts w:ascii="Open Sans" w:eastAsia="Open Sans" w:hAnsi="Open Sans" w:cs="Open Sans"/>
          <w:sz w:val="24"/>
          <w:szCs w:val="24"/>
        </w:rPr>
        <w:t>in Windows</w:t>
      </w:r>
    </w:p>
    <w:p w14:paraId="5FA431BF" w14:textId="77777777" w:rsidR="0021505E" w:rsidRPr="00113B55" w:rsidRDefault="00633E17">
      <w:pPr>
        <w:numPr>
          <w:ilvl w:val="1"/>
          <w:numId w:val="8"/>
        </w:numPr>
        <w:spacing w:after="20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Right-click the object and select </w:t>
      </w:r>
      <w:r w:rsidRPr="00113B55">
        <w:rPr>
          <w:rFonts w:ascii="Open Sans" w:eastAsia="Open Sans" w:hAnsi="Open Sans" w:cs="Open Sans"/>
          <w:b/>
          <w:sz w:val="24"/>
          <w:szCs w:val="24"/>
        </w:rPr>
        <w:t>Edit Alt Text</w:t>
      </w:r>
      <w:r w:rsidRPr="00113B55">
        <w:rPr>
          <w:rFonts w:ascii="Open Sans" w:eastAsia="Open Sans" w:hAnsi="Open Sans" w:cs="Open Sans"/>
          <w:sz w:val="24"/>
          <w:szCs w:val="24"/>
        </w:rPr>
        <w:t>. Enter text or mark as decorative.</w:t>
      </w:r>
    </w:p>
    <w:p w14:paraId="5FA431C0" w14:textId="6075C46C" w:rsidR="0021505E" w:rsidRPr="00113B55" w:rsidRDefault="00E90057" w:rsidP="00E90057">
      <w:pPr>
        <w:numPr>
          <w:ilvl w:val="0"/>
          <w:numId w:val="8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To add Alt text on a </w:t>
      </w:r>
      <w:r w:rsidR="00633E17" w:rsidRPr="00113B55">
        <w:rPr>
          <w:rFonts w:ascii="Open Sans" w:eastAsia="Open Sans" w:hAnsi="Open Sans" w:cs="Open Sans"/>
          <w:sz w:val="24"/>
          <w:szCs w:val="24"/>
        </w:rPr>
        <w:t>Mac</w:t>
      </w:r>
    </w:p>
    <w:p w14:paraId="5FA431C1" w14:textId="77777777" w:rsidR="0021505E" w:rsidRPr="00113B55" w:rsidRDefault="00633E17">
      <w:pPr>
        <w:numPr>
          <w:ilvl w:val="1"/>
          <w:numId w:val="8"/>
        </w:numPr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When you insert an image or object, Mac adds alt text and lets you edit it or mark as decorative.</w:t>
      </w:r>
    </w:p>
    <w:p w14:paraId="5FA431C2" w14:textId="77777777" w:rsidR="0021505E" w:rsidRPr="00113B55" w:rsidRDefault="00633E17">
      <w:pPr>
        <w:numPr>
          <w:ilvl w:val="1"/>
          <w:numId w:val="8"/>
        </w:numPr>
        <w:spacing w:after="20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lastRenderedPageBreak/>
        <w:t>To add alt text to existing image, double click or right click the image and select View Alt Text</w:t>
      </w:r>
    </w:p>
    <w:p w14:paraId="5FA431C3" w14:textId="698C4C3C" w:rsidR="0021505E" w:rsidRPr="00113B55" w:rsidRDefault="00633E17" w:rsidP="002F15F8">
      <w:pPr>
        <w:numPr>
          <w:ilvl w:val="0"/>
          <w:numId w:val="8"/>
        </w:numPr>
        <w:spacing w:before="240" w:after="20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For guidance on writing alt-text</w:t>
      </w:r>
      <w:r w:rsidR="00F0528B" w:rsidRPr="00113B55">
        <w:rPr>
          <w:rFonts w:ascii="Open Sans" w:eastAsia="Open Sans" w:hAnsi="Open Sans" w:cs="Open Sans"/>
          <w:sz w:val="24"/>
          <w:szCs w:val="24"/>
        </w:rPr>
        <w:t xml:space="preserve">, see </w:t>
      </w:r>
      <w:hyperlink r:id="rId10">
        <w:r w:rsidR="00E90057" w:rsidRPr="00113B55"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Everything you need to know to write effective alt text</w:t>
        </w:r>
      </w:hyperlink>
      <w:r w:rsidRPr="00113B55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184E119C" w14:textId="00F2B472" w:rsidR="00C57FCF" w:rsidRPr="007C6DE6" w:rsidRDefault="000C0045" w:rsidP="007C6DE6">
      <w:pPr>
        <w:pStyle w:val="ListParagraph"/>
        <w:numPr>
          <w:ilvl w:val="0"/>
          <w:numId w:val="4"/>
        </w:numPr>
        <w:spacing w:before="240" w:after="240"/>
        <w:rPr>
          <w:rFonts w:ascii="Open Sans" w:hAnsi="Open Sans" w:cs="Open Sans"/>
          <w:sz w:val="24"/>
          <w:szCs w:val="24"/>
        </w:rPr>
      </w:pPr>
      <w:r w:rsidRPr="007C6DE6">
        <w:rPr>
          <w:rFonts w:ascii="Open Sans" w:hAnsi="Open Sans" w:cs="Open Sans"/>
          <w:sz w:val="24"/>
          <w:szCs w:val="24"/>
        </w:rPr>
        <w:t xml:space="preserve">Hyperlink text is accurate, concise, makes sense out of context, and </w:t>
      </w:r>
      <w:r w:rsidR="00332CF9" w:rsidRPr="007C6DE6">
        <w:rPr>
          <w:rFonts w:ascii="Open Sans" w:hAnsi="Open Sans" w:cs="Open Sans"/>
          <w:sz w:val="24"/>
          <w:szCs w:val="24"/>
        </w:rPr>
        <w:t>stands out</w:t>
      </w:r>
      <w:r w:rsidRPr="007C6DE6">
        <w:rPr>
          <w:rFonts w:ascii="Open Sans" w:hAnsi="Open Sans" w:cs="Open Sans"/>
          <w:sz w:val="24"/>
          <w:szCs w:val="24"/>
        </w:rPr>
        <w:t>.</w:t>
      </w:r>
      <w:r w:rsidR="00F20B76" w:rsidRPr="007C6DE6">
        <w:rPr>
          <w:rFonts w:ascii="Open Sans" w:hAnsi="Open Sans" w:cs="Open Sans"/>
          <w:sz w:val="24"/>
          <w:szCs w:val="24"/>
        </w:rPr>
        <w:t xml:space="preserve"> </w:t>
      </w:r>
      <w:bookmarkStart w:id="1" w:name="_Hlk121730251"/>
      <w:r w:rsidR="00F20B76" w:rsidRPr="007C6DE6">
        <w:rPr>
          <w:rFonts w:ascii="Open Sans" w:hAnsi="Open Sans" w:cs="Open Sans"/>
          <w:sz w:val="24"/>
          <w:szCs w:val="24"/>
        </w:rPr>
        <w:t xml:space="preserve">(Information and text taken from </w:t>
      </w:r>
      <w:hyperlink r:id="rId11" w:history="1">
        <w:r w:rsidR="00F20B76" w:rsidRPr="007C6DE6">
          <w:rPr>
            <w:rStyle w:val="Hyperlink"/>
            <w:rFonts w:ascii="Open Sans" w:hAnsi="Open Sans" w:cs="Open Sans"/>
            <w:sz w:val="24"/>
            <w:szCs w:val="24"/>
          </w:rPr>
          <w:t>Accessible Hyperlinks</w:t>
        </w:r>
      </w:hyperlink>
      <w:r w:rsidR="00F20B76" w:rsidRPr="007C6DE6">
        <w:rPr>
          <w:rFonts w:ascii="Open Sans" w:hAnsi="Open Sans" w:cs="Open Sans"/>
          <w:sz w:val="24"/>
          <w:szCs w:val="24"/>
        </w:rPr>
        <w:t>.)</w:t>
      </w:r>
      <w:bookmarkEnd w:id="1"/>
    </w:p>
    <w:p w14:paraId="637CC79C" w14:textId="27B805D2" w:rsidR="00F20B76" w:rsidRPr="00C57FCF" w:rsidRDefault="00F20B76" w:rsidP="007C6DE6">
      <w:pPr>
        <w:pStyle w:val="ListParagraph"/>
        <w:numPr>
          <w:ilvl w:val="0"/>
          <w:numId w:val="12"/>
        </w:numPr>
        <w:spacing w:before="240" w:after="240"/>
        <w:ind w:left="1530"/>
        <w:rPr>
          <w:rFonts w:ascii="Open Sans" w:hAnsi="Open Sans" w:cs="Open Sans"/>
          <w:sz w:val="24"/>
          <w:szCs w:val="24"/>
        </w:rPr>
      </w:pPr>
      <w:r w:rsidRPr="00C57FCF">
        <w:rPr>
          <w:rFonts w:ascii="Open Sans" w:hAnsi="Open Sans" w:cs="Open Sans"/>
          <w:sz w:val="24"/>
          <w:szCs w:val="24"/>
        </w:rPr>
        <w:t xml:space="preserve">To determine whether hyperlink text makes sense as standalone information, look over your document and read the links. Do they make sense on their own? Are they concise? </w:t>
      </w:r>
    </w:p>
    <w:p w14:paraId="4502995E" w14:textId="77777777" w:rsidR="00F20B76" w:rsidRPr="00113B55" w:rsidRDefault="00F20B76" w:rsidP="003F1AF3">
      <w:pPr>
        <w:numPr>
          <w:ilvl w:val="2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>Links that don’t make sense on their own:</w:t>
      </w:r>
    </w:p>
    <w:p w14:paraId="0FC281FE" w14:textId="77777777" w:rsidR="00F20B76" w:rsidRPr="00113B55" w:rsidRDefault="00F20B76" w:rsidP="003F1AF3">
      <w:pPr>
        <w:numPr>
          <w:ilvl w:val="3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 xml:space="preserve">URLs (e.g., </w:t>
      </w:r>
      <w:hyperlink r:id="rId12" w:history="1">
        <w:r w:rsidRPr="00113B55">
          <w:rPr>
            <w:rStyle w:val="Hyperlink"/>
            <w:rFonts w:ascii="Open Sans" w:hAnsi="Open Sans" w:cs="Open Sans"/>
            <w:sz w:val="24"/>
            <w:szCs w:val="24"/>
          </w:rPr>
          <w:t>https://classroomaccess.oit.ncsu.edu/simple-wayslesson2/part-6-hyperlinks/</w:t>
        </w:r>
      </w:hyperlink>
      <w:r w:rsidRPr="00113B55">
        <w:rPr>
          <w:rFonts w:ascii="Open Sans" w:hAnsi="Open Sans" w:cs="Open Sans"/>
          <w:sz w:val="24"/>
          <w:szCs w:val="24"/>
        </w:rPr>
        <w:t>)</w:t>
      </w:r>
    </w:p>
    <w:p w14:paraId="3401B4C2" w14:textId="77777777" w:rsidR="00F20B76" w:rsidRPr="00113B55" w:rsidRDefault="00F20B76" w:rsidP="003F1AF3">
      <w:pPr>
        <w:numPr>
          <w:ilvl w:val="3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 xml:space="preserve">"Click here," "See this page" “Benefits," "Learn more" </w:t>
      </w:r>
    </w:p>
    <w:p w14:paraId="408034E4" w14:textId="77777777" w:rsidR="00F20B76" w:rsidRPr="00113B55" w:rsidRDefault="00F20B76" w:rsidP="00B40600">
      <w:pPr>
        <w:numPr>
          <w:ilvl w:val="2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 xml:space="preserve">A link that makes sense out of context but is verbose: </w:t>
      </w:r>
      <w:hyperlink r:id="rId13" w:history="1">
        <w:r w:rsidRPr="00113B55">
          <w:rPr>
            <w:rStyle w:val="Hyperlink"/>
            <w:rFonts w:ascii="Open Sans" w:hAnsi="Open Sans" w:cs="Open Sans"/>
            <w:sz w:val="24"/>
            <w:szCs w:val="24"/>
          </w:rPr>
          <w:t>This page lists ways in which accessible hyperlinks can benefit screen reader users</w:t>
        </w:r>
      </w:hyperlink>
    </w:p>
    <w:p w14:paraId="5CC2FABC" w14:textId="77777777" w:rsidR="00113B55" w:rsidRPr="00113B55" w:rsidRDefault="00F20B76" w:rsidP="00113B55">
      <w:pPr>
        <w:numPr>
          <w:ilvl w:val="2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 xml:space="preserve">Meaningful, concise hyperlinks: “Lesson 2.6: Hyperlinks,” “Creating Accessible Hyperlinks” </w:t>
      </w:r>
    </w:p>
    <w:p w14:paraId="28563AD2" w14:textId="068374FB" w:rsidR="00113B55" w:rsidRPr="00113B55" w:rsidRDefault="00113B55" w:rsidP="00113B55">
      <w:pPr>
        <w:numPr>
          <w:ilvl w:val="1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>Hyperlink text is usually blue but may be any color that contrasts with surrounding colors. Use the same color for all hyperlinks in a given document</w:t>
      </w:r>
      <w:r w:rsidR="008F7444">
        <w:rPr>
          <w:rFonts w:ascii="Open Sans" w:hAnsi="Open Sans" w:cs="Open Sans"/>
          <w:sz w:val="24"/>
          <w:szCs w:val="24"/>
        </w:rPr>
        <w:t>. Un</w:t>
      </w:r>
      <w:r w:rsidRPr="00113B55">
        <w:rPr>
          <w:rFonts w:ascii="Open Sans" w:hAnsi="Open Sans" w:cs="Open Sans"/>
          <w:sz w:val="24"/>
          <w:szCs w:val="24"/>
        </w:rPr>
        <w:t>derline link</w:t>
      </w:r>
      <w:r w:rsidR="008F7444">
        <w:rPr>
          <w:rFonts w:ascii="Open Sans" w:hAnsi="Open Sans" w:cs="Open Sans"/>
          <w:sz w:val="24"/>
          <w:szCs w:val="24"/>
        </w:rPr>
        <w:t>s</w:t>
      </w:r>
      <w:r w:rsidRPr="00113B55">
        <w:rPr>
          <w:rFonts w:ascii="Open Sans" w:hAnsi="Open Sans" w:cs="Open Sans"/>
          <w:sz w:val="24"/>
          <w:szCs w:val="24"/>
        </w:rPr>
        <w:t>.</w:t>
      </w:r>
    </w:p>
    <w:p w14:paraId="29D05B91" w14:textId="288BFC51" w:rsidR="003106C8" w:rsidRDefault="00F20B76" w:rsidP="003106C8">
      <w:pPr>
        <w:pStyle w:val="ListParagraph"/>
        <w:numPr>
          <w:ilvl w:val="1"/>
          <w:numId w:val="4"/>
        </w:numPr>
        <w:spacing w:before="240" w:after="24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 xml:space="preserve">To create a basic web hyperlink: Press Enter after you type the address of an existing webpage (such as </w:t>
      </w:r>
      <w:hyperlink r:id="rId14">
        <w:r w:rsidRPr="00113B55">
          <w:rPr>
            <w:rFonts w:ascii="Open Sans" w:hAnsi="Open Sans" w:cs="Open Sans"/>
            <w:color w:val="1155CC"/>
            <w:sz w:val="24"/>
            <w:szCs w:val="24"/>
            <w:u w:val="single"/>
          </w:rPr>
          <w:t>http://www.contoso.com</w:t>
        </w:r>
      </w:hyperlink>
      <w:r w:rsidRPr="00113B55">
        <w:rPr>
          <w:rFonts w:ascii="Open Sans" w:hAnsi="Open Sans" w:cs="Open Sans"/>
          <w:sz w:val="24"/>
          <w:szCs w:val="24"/>
        </w:rPr>
        <w:t>).</w:t>
      </w:r>
    </w:p>
    <w:p w14:paraId="1F166AF9" w14:textId="3699153B" w:rsidR="00F20B76" w:rsidRPr="003106C8" w:rsidRDefault="00F20B76" w:rsidP="003106C8">
      <w:pPr>
        <w:pStyle w:val="ListParagraph"/>
        <w:numPr>
          <w:ilvl w:val="1"/>
          <w:numId w:val="4"/>
        </w:numPr>
        <w:spacing w:before="240" w:after="240"/>
        <w:rPr>
          <w:rFonts w:ascii="Open Sans" w:hAnsi="Open Sans" w:cs="Open Sans"/>
          <w:sz w:val="24"/>
          <w:szCs w:val="24"/>
        </w:rPr>
      </w:pPr>
      <w:r w:rsidRPr="003106C8">
        <w:rPr>
          <w:rFonts w:ascii="Open Sans" w:hAnsi="Open Sans" w:cs="Open Sans"/>
          <w:sz w:val="24"/>
          <w:szCs w:val="24"/>
        </w:rPr>
        <w:t>To make a link accessible:</w:t>
      </w:r>
    </w:p>
    <w:p w14:paraId="3A128EC6" w14:textId="77777777" w:rsidR="00F20B76" w:rsidRPr="00113B55" w:rsidRDefault="00F20B76" w:rsidP="004421BB">
      <w:pPr>
        <w:numPr>
          <w:ilvl w:val="2"/>
          <w:numId w:val="4"/>
        </w:numPr>
        <w:spacing w:after="24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>Select the whole URL, including the "http" or “https” at the beginning and the domain at the end.</w:t>
      </w:r>
    </w:p>
    <w:p w14:paraId="74FC243C" w14:textId="77777777" w:rsidR="00F20B76" w:rsidRPr="00113B55" w:rsidRDefault="00F20B76" w:rsidP="004421BB">
      <w:pPr>
        <w:numPr>
          <w:ilvl w:val="2"/>
          <w:numId w:val="4"/>
        </w:numPr>
        <w:spacing w:after="24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 xml:space="preserve">Right-click to open the context menu, then find and select </w:t>
      </w:r>
      <w:r w:rsidRPr="00113B55">
        <w:rPr>
          <w:rFonts w:ascii="Open Sans" w:hAnsi="Open Sans" w:cs="Open Sans"/>
          <w:b/>
          <w:sz w:val="24"/>
          <w:szCs w:val="24"/>
        </w:rPr>
        <w:t xml:space="preserve">Edit Hyperlink </w:t>
      </w:r>
      <w:r w:rsidRPr="00113B55">
        <w:rPr>
          <w:rFonts w:ascii="Open Sans" w:hAnsi="Open Sans" w:cs="Open Sans"/>
          <w:sz w:val="24"/>
          <w:szCs w:val="24"/>
        </w:rPr>
        <w:t xml:space="preserve">(PC) </w:t>
      </w:r>
      <w:r w:rsidRPr="00113B55">
        <w:rPr>
          <w:rFonts w:ascii="Open Sans" w:hAnsi="Open Sans" w:cs="Open Sans"/>
          <w:b/>
          <w:sz w:val="24"/>
          <w:szCs w:val="24"/>
        </w:rPr>
        <w:t xml:space="preserve">/Hyperlink&gt; Edit Hyperlink </w:t>
      </w:r>
      <w:r w:rsidRPr="00113B55">
        <w:rPr>
          <w:rFonts w:ascii="Open Sans" w:hAnsi="Open Sans" w:cs="Open Sans"/>
          <w:sz w:val="24"/>
          <w:szCs w:val="24"/>
        </w:rPr>
        <w:t>(mac).</w:t>
      </w:r>
    </w:p>
    <w:p w14:paraId="0806F7A1" w14:textId="3055FC67" w:rsidR="00F20B76" w:rsidRPr="00113B55" w:rsidRDefault="00F20B76" w:rsidP="004421BB">
      <w:pPr>
        <w:numPr>
          <w:ilvl w:val="2"/>
          <w:numId w:val="4"/>
        </w:numPr>
        <w:spacing w:after="24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lastRenderedPageBreak/>
        <w:t xml:space="preserve">In the dialog box, look for a text box labeled </w:t>
      </w:r>
      <w:r w:rsidRPr="00113B55">
        <w:rPr>
          <w:rFonts w:ascii="Open Sans" w:hAnsi="Open Sans" w:cs="Open Sans"/>
          <w:b/>
          <w:sz w:val="24"/>
          <w:szCs w:val="24"/>
        </w:rPr>
        <w:t>Text to display</w:t>
      </w:r>
      <w:r w:rsidR="0078149D">
        <w:rPr>
          <w:rFonts w:ascii="Open Sans" w:hAnsi="Open Sans" w:cs="Open Sans"/>
          <w:sz w:val="24"/>
          <w:szCs w:val="24"/>
        </w:rPr>
        <w:t xml:space="preserve"> and ty</w:t>
      </w:r>
      <w:r w:rsidRPr="00113B55">
        <w:rPr>
          <w:rFonts w:ascii="Open Sans" w:hAnsi="Open Sans" w:cs="Open Sans"/>
          <w:sz w:val="24"/>
          <w:szCs w:val="24"/>
        </w:rPr>
        <w:t xml:space="preserve">pe in the description you want. </w:t>
      </w:r>
    </w:p>
    <w:p w14:paraId="546008F5" w14:textId="77777777" w:rsidR="004421BB" w:rsidRPr="00113B55" w:rsidRDefault="00F20B76" w:rsidP="004421BB">
      <w:pPr>
        <w:numPr>
          <w:ilvl w:val="2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 xml:space="preserve">Click </w:t>
      </w:r>
      <w:r w:rsidRPr="00113B55">
        <w:rPr>
          <w:rFonts w:ascii="Open Sans" w:hAnsi="Open Sans" w:cs="Open Sans"/>
          <w:b/>
          <w:sz w:val="24"/>
          <w:szCs w:val="24"/>
        </w:rPr>
        <w:t>OK</w:t>
      </w:r>
      <w:r w:rsidRPr="00113B55">
        <w:rPr>
          <w:rFonts w:ascii="Open Sans" w:hAnsi="Open Sans" w:cs="Open Sans"/>
          <w:sz w:val="24"/>
          <w:szCs w:val="24"/>
        </w:rPr>
        <w:t>.</w:t>
      </w:r>
    </w:p>
    <w:p w14:paraId="28DCF53C" w14:textId="2C36FBA1" w:rsidR="00F20B76" w:rsidRPr="00113B55" w:rsidRDefault="00F20B76" w:rsidP="004421BB">
      <w:pPr>
        <w:numPr>
          <w:ilvl w:val="1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>Tips</w:t>
      </w:r>
    </w:p>
    <w:p w14:paraId="3FB8B81E" w14:textId="77777777" w:rsidR="00F20B76" w:rsidRPr="00113B55" w:rsidRDefault="00F20B76" w:rsidP="004421BB">
      <w:pPr>
        <w:numPr>
          <w:ilvl w:val="2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>If the title on the hyperlink's destination page gives an accurate summary of what’s on the page, use it for the hyperlink text.</w:t>
      </w:r>
    </w:p>
    <w:p w14:paraId="2C7C2F04" w14:textId="7DDCB938" w:rsidR="00F20B76" w:rsidRPr="00113B55" w:rsidRDefault="00F20B76" w:rsidP="004421BB">
      <w:pPr>
        <w:numPr>
          <w:ilvl w:val="2"/>
          <w:numId w:val="4"/>
        </w:numPr>
        <w:spacing w:after="200"/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hAnsi="Open Sans" w:cs="Open Sans"/>
          <w:sz w:val="24"/>
          <w:szCs w:val="24"/>
        </w:rPr>
        <w:t>If a hyperlink downloads a file, be sure to mention that.</w:t>
      </w:r>
      <w:r w:rsidR="0078149D">
        <w:rPr>
          <w:rFonts w:ascii="Open Sans" w:hAnsi="Open Sans" w:cs="Open Sans"/>
          <w:sz w:val="24"/>
          <w:szCs w:val="24"/>
        </w:rPr>
        <w:t xml:space="preserve"> E</w:t>
      </w:r>
      <w:r w:rsidRPr="00113B55">
        <w:rPr>
          <w:rFonts w:ascii="Open Sans" w:hAnsi="Open Sans" w:cs="Open Sans"/>
          <w:sz w:val="24"/>
          <w:szCs w:val="24"/>
        </w:rPr>
        <w:t xml:space="preserve">xample: </w:t>
      </w:r>
      <w:hyperlink r:id="rId15" w:history="1">
        <w:r w:rsidRPr="00113B55">
          <w:rPr>
            <w:rStyle w:val="Hyperlink"/>
            <w:rFonts w:ascii="Open Sans" w:hAnsi="Open Sans" w:cs="Open Sans"/>
            <w:sz w:val="24"/>
            <w:szCs w:val="24"/>
          </w:rPr>
          <w:t>Campus Map (PDF, 5.62 MB)</w:t>
        </w:r>
      </w:hyperlink>
      <w:r w:rsidRPr="00113B55">
        <w:rPr>
          <w:rFonts w:ascii="Open Sans" w:hAnsi="Open Sans" w:cs="Open Sans"/>
          <w:sz w:val="24"/>
          <w:szCs w:val="24"/>
        </w:rPr>
        <w:t xml:space="preserve"> </w:t>
      </w:r>
    </w:p>
    <w:p w14:paraId="3324774F" w14:textId="0977EC45" w:rsidR="00F20B76" w:rsidRPr="004833AE" w:rsidRDefault="00F20B76" w:rsidP="004421BB">
      <w:pPr>
        <w:numPr>
          <w:ilvl w:val="2"/>
          <w:numId w:val="4"/>
        </w:numPr>
        <w:spacing w:after="240"/>
        <w:rPr>
          <w:rStyle w:val="Hyperlink"/>
          <w:rFonts w:ascii="Open Sans" w:hAnsi="Open Sans" w:cs="Open Sans"/>
          <w:color w:val="auto"/>
          <w:sz w:val="24"/>
          <w:szCs w:val="24"/>
          <w:u w:val="none"/>
        </w:rPr>
      </w:pPr>
      <w:r w:rsidRPr="00113B55">
        <w:rPr>
          <w:rFonts w:ascii="Open Sans" w:hAnsi="Open Sans" w:cs="Open Sans"/>
          <w:sz w:val="24"/>
          <w:szCs w:val="24"/>
        </w:rPr>
        <w:t xml:space="preserve">If a hyperlink opens in a new browser tab or window, be sure to mention that. Example: </w:t>
      </w:r>
      <w:hyperlink r:id="rId16" w:history="1">
        <w:r w:rsidRPr="00113B55">
          <w:rPr>
            <w:rStyle w:val="Hyperlink"/>
            <w:rFonts w:ascii="Open Sans" w:hAnsi="Open Sans" w:cs="Open Sans"/>
            <w:sz w:val="24"/>
            <w:szCs w:val="24"/>
          </w:rPr>
          <w:t>NC State University Homepage (opens in new tab)</w:t>
        </w:r>
      </w:hyperlink>
    </w:p>
    <w:p w14:paraId="19DD27E9" w14:textId="727569DA" w:rsidR="004833AE" w:rsidRPr="004833AE" w:rsidRDefault="004833AE" w:rsidP="004833AE">
      <w:pPr>
        <w:pStyle w:val="ListParagraph"/>
        <w:numPr>
          <w:ilvl w:val="2"/>
          <w:numId w:val="4"/>
        </w:numPr>
        <w:rPr>
          <w:rFonts w:ascii="Open Sans" w:hAnsi="Open Sans" w:cs="Open Sans"/>
          <w:sz w:val="24"/>
          <w:szCs w:val="24"/>
        </w:rPr>
      </w:pPr>
      <w:r w:rsidRPr="004833AE">
        <w:rPr>
          <w:rFonts w:ascii="Open Sans" w:hAnsi="Open Sans" w:cs="Open Sans"/>
          <w:sz w:val="24"/>
          <w:szCs w:val="24"/>
        </w:rPr>
        <w:t>Write out full email addresses to convey that it is a</w:t>
      </w:r>
      <w:r>
        <w:rPr>
          <w:rFonts w:ascii="Open Sans" w:hAnsi="Open Sans" w:cs="Open Sans"/>
          <w:sz w:val="24"/>
          <w:szCs w:val="24"/>
        </w:rPr>
        <w:t>n</w:t>
      </w:r>
      <w:r w:rsidRPr="004833AE">
        <w:rPr>
          <w:rFonts w:ascii="Open Sans" w:hAnsi="Open Sans" w:cs="Open Sans"/>
          <w:sz w:val="24"/>
          <w:szCs w:val="24"/>
        </w:rPr>
        <w:t xml:space="preserve"> email address</w:t>
      </w:r>
    </w:p>
    <w:p w14:paraId="58AFB9E1" w14:textId="77777777" w:rsidR="004833AE" w:rsidRPr="00113B55" w:rsidRDefault="004833AE" w:rsidP="004833AE">
      <w:pPr>
        <w:spacing w:after="240"/>
        <w:ind w:left="2160"/>
        <w:rPr>
          <w:rFonts w:ascii="Open Sans" w:hAnsi="Open Sans" w:cs="Open Sans"/>
          <w:sz w:val="24"/>
          <w:szCs w:val="24"/>
        </w:rPr>
      </w:pPr>
    </w:p>
    <w:p w14:paraId="5FA431CD" w14:textId="32E2AEA8" w:rsidR="0021505E" w:rsidRPr="00113B55" w:rsidRDefault="00633E17" w:rsidP="00113B55">
      <w:pPr>
        <w:numPr>
          <w:ilvl w:val="0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There is sufficient contrast </w:t>
      </w:r>
      <w:r w:rsidR="001C7D2F">
        <w:rPr>
          <w:rFonts w:ascii="Open Sans" w:eastAsia="Open Sans" w:hAnsi="Open Sans" w:cs="Open Sans"/>
          <w:sz w:val="24"/>
          <w:szCs w:val="24"/>
        </w:rPr>
        <w:t>between</w:t>
      </w:r>
      <w:r w:rsidRPr="00113B55">
        <w:rPr>
          <w:rFonts w:ascii="Open Sans" w:eastAsia="Open Sans" w:hAnsi="Open Sans" w:cs="Open Sans"/>
          <w:sz w:val="24"/>
          <w:szCs w:val="24"/>
        </w:rPr>
        <w:t xml:space="preserve"> text and background colors.</w:t>
      </w:r>
    </w:p>
    <w:p w14:paraId="5FA431CE" w14:textId="3A411863" w:rsidR="0021505E" w:rsidRPr="00113B55" w:rsidRDefault="00633E17" w:rsidP="002F15F8">
      <w:pPr>
        <w:numPr>
          <w:ilvl w:val="1"/>
          <w:numId w:val="4"/>
        </w:numPr>
        <w:spacing w:after="240"/>
        <w:rPr>
          <w:rFonts w:ascii="Open Sans" w:eastAsia="Open Sans" w:hAnsi="Open Sans" w:cs="Open Sans"/>
          <w:color w:val="1E1E1E"/>
          <w:sz w:val="24"/>
          <w:szCs w:val="24"/>
        </w:rPr>
      </w:pPr>
      <w:r w:rsidRPr="00113B55">
        <w:rPr>
          <w:rFonts w:ascii="Open Sans" w:eastAsia="Open Sans" w:hAnsi="Open Sans" w:cs="Open Sans"/>
          <w:color w:val="1E1E1E"/>
          <w:sz w:val="24"/>
          <w:szCs w:val="24"/>
        </w:rPr>
        <w:t xml:space="preserve">Set all font colors to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 xml:space="preserve">Automatic 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and the background to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 xml:space="preserve"> No </w:t>
      </w:r>
      <w:r w:rsidR="00113B55" w:rsidRPr="00113B55">
        <w:rPr>
          <w:rFonts w:ascii="Open Sans" w:eastAsia="Open Sans" w:hAnsi="Open Sans" w:cs="Open Sans"/>
          <w:b/>
          <w:color w:val="1E1E1E"/>
          <w:sz w:val="24"/>
          <w:szCs w:val="24"/>
        </w:rPr>
        <w:t>Fill</w:t>
      </w:r>
      <w:r w:rsidRPr="00113B55">
        <w:rPr>
          <w:rFonts w:ascii="Open Sans" w:eastAsia="Open Sans" w:hAnsi="Open Sans" w:cs="Open Sans"/>
          <w:color w:val="1E1E1E"/>
          <w:sz w:val="24"/>
          <w:szCs w:val="24"/>
        </w:rPr>
        <w:t>, i.e., use black font on white background.</w:t>
      </w:r>
    </w:p>
    <w:p w14:paraId="5FA431D0" w14:textId="77777777" w:rsidR="0021505E" w:rsidRPr="00113B55" w:rsidRDefault="00633E17" w:rsidP="00856FE4">
      <w:pPr>
        <w:numPr>
          <w:ilvl w:val="0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All worksheets have unique, clear, and descriptive names.</w:t>
      </w:r>
    </w:p>
    <w:p w14:paraId="5FA431D1" w14:textId="7DB1418A" w:rsidR="0021505E" w:rsidRPr="00113B55" w:rsidRDefault="002F40E3" w:rsidP="000D3B48">
      <w:pPr>
        <w:spacing w:after="240"/>
        <w:ind w:left="720"/>
        <w:rPr>
          <w:rFonts w:ascii="Open Sans" w:eastAsia="Open Sans" w:hAnsi="Open Sans" w:cs="Open Sans"/>
          <w:sz w:val="24"/>
          <w:szCs w:val="24"/>
        </w:rPr>
      </w:pPr>
      <w:hyperlink r:id="rId17">
        <w:r w:rsidR="00633E17" w:rsidRPr="00113B55">
          <w:rPr>
            <w:rFonts w:ascii="Open Sans" w:eastAsia="Open Sans" w:hAnsi="Open Sans" w:cs="Open Sans"/>
            <w:color w:val="1155CC"/>
            <w:sz w:val="24"/>
            <w:szCs w:val="24"/>
            <w:highlight w:val="white"/>
            <w:u w:val="single"/>
          </w:rPr>
          <w:t xml:space="preserve">This video </w:t>
        </w:r>
      </w:hyperlink>
      <w:r w:rsidR="00633E17" w:rsidRPr="00113B55">
        <w:rPr>
          <w:rFonts w:ascii="Open Sans" w:eastAsia="Open Sans" w:hAnsi="Open Sans" w:cs="Open Sans"/>
          <w:color w:val="1E1E1E"/>
          <w:sz w:val="24"/>
          <w:szCs w:val="24"/>
          <w:highlight w:val="white"/>
        </w:rPr>
        <w:t xml:space="preserve">explains how to name, </w:t>
      </w:r>
      <w:r w:rsidR="00856FE4" w:rsidRPr="00113B55">
        <w:rPr>
          <w:rFonts w:ascii="Open Sans" w:eastAsia="Open Sans" w:hAnsi="Open Sans" w:cs="Open Sans"/>
          <w:color w:val="1E1E1E"/>
          <w:sz w:val="24"/>
          <w:szCs w:val="24"/>
          <w:highlight w:val="white"/>
        </w:rPr>
        <w:t>rename,</w:t>
      </w:r>
      <w:r w:rsidR="00633E17" w:rsidRPr="00113B55">
        <w:rPr>
          <w:rFonts w:ascii="Open Sans" w:eastAsia="Open Sans" w:hAnsi="Open Sans" w:cs="Open Sans"/>
          <w:color w:val="1E1E1E"/>
          <w:sz w:val="24"/>
          <w:szCs w:val="24"/>
          <w:highlight w:val="white"/>
        </w:rPr>
        <w:t xml:space="preserve"> and move worksheets (the tab(s) at the bottom of an Excel file).</w:t>
      </w:r>
    </w:p>
    <w:p w14:paraId="5FA431D3" w14:textId="77777777" w:rsidR="0021505E" w:rsidRPr="00113B55" w:rsidRDefault="00633E17" w:rsidP="002F15F8">
      <w:pPr>
        <w:numPr>
          <w:ilvl w:val="0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There are no blank worksheets</w:t>
      </w:r>
    </w:p>
    <w:p w14:paraId="5FA431D4" w14:textId="7DE7DF0D" w:rsidR="0021505E" w:rsidRPr="00113B55" w:rsidRDefault="00633E17" w:rsidP="000D3B48">
      <w:pPr>
        <w:numPr>
          <w:ilvl w:val="1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Delete blank worksheets.</w:t>
      </w:r>
    </w:p>
    <w:p w14:paraId="5FA431D6" w14:textId="77777777" w:rsidR="0021505E" w:rsidRPr="00113B55" w:rsidRDefault="00633E17" w:rsidP="00856FE4">
      <w:pPr>
        <w:numPr>
          <w:ilvl w:val="0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Cells and ranges are named.</w:t>
      </w:r>
    </w:p>
    <w:p w14:paraId="5FA431D7" w14:textId="7CA6AB79" w:rsidR="0021505E" w:rsidRPr="00113B55" w:rsidRDefault="00633E17" w:rsidP="00856FE4">
      <w:pPr>
        <w:numPr>
          <w:ilvl w:val="1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Name cells and ranges so that screen reader users can quickly identify the purpose of cells and ranges in Excel worksheets. </w:t>
      </w:r>
    </w:p>
    <w:p w14:paraId="5FA431D8" w14:textId="77777777" w:rsidR="0021505E" w:rsidRPr="00113B55" w:rsidRDefault="00633E17" w:rsidP="0078149D">
      <w:pPr>
        <w:numPr>
          <w:ilvl w:val="1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lastRenderedPageBreak/>
        <w:t>To name a cell or range:</w:t>
      </w:r>
    </w:p>
    <w:p w14:paraId="5FA431D9" w14:textId="77777777" w:rsidR="0021505E" w:rsidRPr="00113B55" w:rsidRDefault="00633E17">
      <w:pPr>
        <w:numPr>
          <w:ilvl w:val="2"/>
          <w:numId w:val="4"/>
        </w:numPr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Select the cell or range of cells that you want to name.</w:t>
      </w:r>
    </w:p>
    <w:p w14:paraId="5FA431DA" w14:textId="77777777" w:rsidR="0021505E" w:rsidRPr="00113B55" w:rsidRDefault="00633E17">
      <w:pPr>
        <w:numPr>
          <w:ilvl w:val="2"/>
          <w:numId w:val="4"/>
        </w:numPr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Select </w:t>
      </w:r>
      <w:r w:rsidRPr="00113B55">
        <w:rPr>
          <w:rFonts w:ascii="Open Sans" w:eastAsia="Open Sans" w:hAnsi="Open Sans" w:cs="Open Sans"/>
          <w:b/>
          <w:sz w:val="24"/>
          <w:szCs w:val="24"/>
        </w:rPr>
        <w:t>Formulas</w:t>
      </w:r>
      <w:r w:rsidRPr="00113B55">
        <w:rPr>
          <w:rFonts w:ascii="Open Sans" w:eastAsia="Open Sans" w:hAnsi="Open Sans" w:cs="Open Sans"/>
          <w:sz w:val="24"/>
          <w:szCs w:val="24"/>
        </w:rPr>
        <w:t xml:space="preserve"> &gt; </w:t>
      </w:r>
      <w:r w:rsidRPr="00113B55">
        <w:rPr>
          <w:rFonts w:ascii="Open Sans" w:eastAsia="Open Sans" w:hAnsi="Open Sans" w:cs="Open Sans"/>
          <w:b/>
          <w:sz w:val="24"/>
          <w:szCs w:val="24"/>
        </w:rPr>
        <w:t>Define name</w:t>
      </w:r>
      <w:r w:rsidRPr="00113B55">
        <w:rPr>
          <w:rFonts w:ascii="Open Sans" w:eastAsia="Open Sans" w:hAnsi="Open Sans" w:cs="Open Sans"/>
          <w:sz w:val="24"/>
          <w:szCs w:val="24"/>
        </w:rPr>
        <w:t>.</w:t>
      </w:r>
    </w:p>
    <w:p w14:paraId="5FA431DB" w14:textId="77777777" w:rsidR="0021505E" w:rsidRPr="00113B55" w:rsidRDefault="00633E17" w:rsidP="000D3B48">
      <w:pPr>
        <w:numPr>
          <w:ilvl w:val="2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Enter the name and select </w:t>
      </w:r>
      <w:r w:rsidRPr="00113B55">
        <w:rPr>
          <w:rFonts w:ascii="Open Sans" w:eastAsia="Open Sans" w:hAnsi="Open Sans" w:cs="Open Sans"/>
          <w:b/>
          <w:sz w:val="24"/>
          <w:szCs w:val="24"/>
        </w:rPr>
        <w:t>OK</w:t>
      </w:r>
      <w:r w:rsidRPr="00113B55">
        <w:rPr>
          <w:rFonts w:ascii="Open Sans" w:eastAsia="Open Sans" w:hAnsi="Open Sans" w:cs="Open Sans"/>
          <w:sz w:val="24"/>
          <w:szCs w:val="24"/>
        </w:rPr>
        <w:t>.</w:t>
      </w:r>
    </w:p>
    <w:p w14:paraId="5FA431DD" w14:textId="77777777" w:rsidR="0021505E" w:rsidRPr="00113B55" w:rsidRDefault="00633E17" w:rsidP="0078149D">
      <w:pPr>
        <w:numPr>
          <w:ilvl w:val="0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 Tables within a file are named and accessible.</w:t>
      </w:r>
    </w:p>
    <w:p w14:paraId="5FA431DE" w14:textId="77777777" w:rsidR="0021505E" w:rsidRPr="00113B55" w:rsidRDefault="00633E17" w:rsidP="0078149D">
      <w:pPr>
        <w:numPr>
          <w:ilvl w:val="1"/>
          <w:numId w:val="4"/>
        </w:numPr>
        <w:spacing w:after="24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To name a table</w:t>
      </w:r>
    </w:p>
    <w:p w14:paraId="5FA431DF" w14:textId="77777777" w:rsidR="0021505E" w:rsidRPr="00113B55" w:rsidRDefault="00633E17">
      <w:pPr>
        <w:numPr>
          <w:ilvl w:val="2"/>
          <w:numId w:val="4"/>
        </w:numPr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>Place the cursor anywhere in the table.</w:t>
      </w:r>
    </w:p>
    <w:p w14:paraId="5FA431E0" w14:textId="77777777" w:rsidR="0021505E" w:rsidRPr="00113B55" w:rsidRDefault="00633E17">
      <w:pPr>
        <w:numPr>
          <w:ilvl w:val="2"/>
          <w:numId w:val="4"/>
        </w:numPr>
        <w:rPr>
          <w:rFonts w:ascii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On the </w:t>
      </w:r>
      <w:r w:rsidRPr="00113B55">
        <w:rPr>
          <w:rFonts w:ascii="Open Sans" w:eastAsia="Open Sans" w:hAnsi="Open Sans" w:cs="Open Sans"/>
          <w:b/>
          <w:sz w:val="24"/>
          <w:szCs w:val="24"/>
        </w:rPr>
        <w:t>Table Design</w:t>
      </w:r>
      <w:r w:rsidRPr="00113B55">
        <w:rPr>
          <w:rFonts w:ascii="Open Sans" w:eastAsia="Open Sans" w:hAnsi="Open Sans" w:cs="Open Sans"/>
          <w:sz w:val="24"/>
          <w:szCs w:val="24"/>
        </w:rPr>
        <w:t xml:space="preserve"> tab, under </w:t>
      </w:r>
      <w:r w:rsidRPr="00113B55">
        <w:rPr>
          <w:rFonts w:ascii="Open Sans" w:eastAsia="Open Sans" w:hAnsi="Open Sans" w:cs="Open Sans"/>
          <w:b/>
          <w:sz w:val="24"/>
          <w:szCs w:val="24"/>
        </w:rPr>
        <w:t>Table Name</w:t>
      </w:r>
      <w:r w:rsidRPr="00113B55">
        <w:rPr>
          <w:rFonts w:ascii="Open Sans" w:eastAsia="Open Sans" w:hAnsi="Open Sans" w:cs="Open Sans"/>
          <w:sz w:val="24"/>
          <w:szCs w:val="24"/>
        </w:rPr>
        <w:t>, replace the default name, such as 'Table1,' with a more descriptive one.</w:t>
      </w:r>
    </w:p>
    <w:p w14:paraId="5FA431E1" w14:textId="77777777" w:rsidR="0021505E" w:rsidRPr="00113B55" w:rsidRDefault="00633E17">
      <w:pPr>
        <w:numPr>
          <w:ilvl w:val="1"/>
          <w:numId w:val="4"/>
        </w:numPr>
        <w:spacing w:after="200"/>
        <w:rPr>
          <w:rFonts w:ascii="Open Sans" w:eastAsia="Open Sans" w:hAnsi="Open Sans" w:cs="Open Sans"/>
          <w:sz w:val="24"/>
          <w:szCs w:val="24"/>
        </w:rPr>
      </w:pPr>
      <w:r w:rsidRPr="00113B55">
        <w:rPr>
          <w:rFonts w:ascii="Open Sans" w:eastAsia="Open Sans" w:hAnsi="Open Sans" w:cs="Open Sans"/>
          <w:sz w:val="24"/>
          <w:szCs w:val="24"/>
        </w:rPr>
        <w:t xml:space="preserve">Follow guidance above on headers, contrast, and table structure or see </w:t>
      </w:r>
      <w:hyperlink r:id="rId18" w:anchor="createaccessibletables_win">
        <w:r w:rsidRPr="00113B55"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Create accessible tables</w:t>
        </w:r>
      </w:hyperlink>
    </w:p>
    <w:p w14:paraId="5FA431E2" w14:textId="13C91467" w:rsidR="0021505E" w:rsidRPr="00113B55" w:rsidRDefault="0078149D">
      <w:pPr>
        <w:numPr>
          <w:ilvl w:val="0"/>
          <w:numId w:val="4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  <w:r w:rsidR="00633E17" w:rsidRPr="00113B55">
        <w:rPr>
          <w:rFonts w:ascii="Open Sans" w:eastAsia="Open Sans" w:hAnsi="Open Sans" w:cs="Open Sans"/>
          <w:sz w:val="24"/>
          <w:szCs w:val="24"/>
        </w:rPr>
        <w:t>The Excel Accessibility Checker returns no errors.</w:t>
      </w:r>
    </w:p>
    <w:p w14:paraId="5FA431E3" w14:textId="77777777" w:rsidR="0021505E" w:rsidRPr="00113B55" w:rsidRDefault="00633E17">
      <w:pPr>
        <w:numPr>
          <w:ilvl w:val="1"/>
          <w:numId w:val="4"/>
        </w:numPr>
        <w:rPr>
          <w:rFonts w:ascii="Open Sans" w:eastAsia="Open Sans" w:hAnsi="Open Sans" w:cs="Open Sans"/>
          <w:color w:val="1E1E1E"/>
          <w:sz w:val="24"/>
          <w:szCs w:val="24"/>
          <w:highlight w:val="white"/>
        </w:rPr>
      </w:pPr>
      <w:r w:rsidRPr="00113B55">
        <w:rPr>
          <w:rFonts w:ascii="Open Sans" w:eastAsia="Open Sans" w:hAnsi="Open Sans" w:cs="Open Sans"/>
          <w:color w:val="1E1E1E"/>
          <w:sz w:val="24"/>
          <w:szCs w:val="24"/>
          <w:highlight w:val="white"/>
        </w:rPr>
        <w:t xml:space="preserve">To manually launch the Accessibility Checker, select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  <w:highlight w:val="white"/>
        </w:rPr>
        <w:t xml:space="preserve">Review </w:t>
      </w:r>
      <w:r w:rsidRPr="00113B55">
        <w:rPr>
          <w:rFonts w:ascii="Open Sans" w:eastAsia="Open Sans" w:hAnsi="Open Sans" w:cs="Open Sans"/>
          <w:color w:val="1E1E1E"/>
          <w:sz w:val="24"/>
          <w:szCs w:val="24"/>
          <w:highlight w:val="white"/>
        </w:rPr>
        <w:t xml:space="preserve">&gt; </w:t>
      </w:r>
      <w:r w:rsidRPr="00113B55">
        <w:rPr>
          <w:rFonts w:ascii="Open Sans" w:eastAsia="Open Sans" w:hAnsi="Open Sans" w:cs="Open Sans"/>
          <w:b/>
          <w:color w:val="1E1E1E"/>
          <w:sz w:val="24"/>
          <w:szCs w:val="24"/>
          <w:highlight w:val="white"/>
        </w:rPr>
        <w:t>Check Accessibility</w:t>
      </w:r>
      <w:r w:rsidRPr="00113B55">
        <w:rPr>
          <w:rFonts w:ascii="Open Sans" w:eastAsia="Open Sans" w:hAnsi="Open Sans" w:cs="Open Sans"/>
          <w:color w:val="1E1E1E"/>
          <w:sz w:val="24"/>
          <w:szCs w:val="24"/>
          <w:highlight w:val="white"/>
        </w:rPr>
        <w:t xml:space="preserve">. </w:t>
      </w:r>
      <w:r w:rsidRPr="00113B55">
        <w:rPr>
          <w:rFonts w:ascii="Open Sans" w:eastAsia="Open Sans" w:hAnsi="Open Sans" w:cs="Open Sans"/>
          <w:sz w:val="24"/>
          <w:szCs w:val="24"/>
        </w:rPr>
        <w:t>If there are no errors, complete your checklist and submit it with your file.</w:t>
      </w:r>
    </w:p>
    <w:sectPr w:rsidR="0021505E" w:rsidRPr="00113B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7C415" w14:textId="77777777" w:rsidR="001E0861" w:rsidRDefault="001E0861">
      <w:pPr>
        <w:spacing w:line="240" w:lineRule="auto"/>
      </w:pPr>
      <w:r>
        <w:separator/>
      </w:r>
    </w:p>
  </w:endnote>
  <w:endnote w:type="continuationSeparator" w:id="0">
    <w:p w14:paraId="1670E44E" w14:textId="77777777" w:rsidR="001E0861" w:rsidRDefault="001E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B4B6" w14:textId="77777777" w:rsidR="00B80D14" w:rsidRDefault="00B80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31E9" w14:textId="3AEBBF88" w:rsidR="0021505E" w:rsidRDefault="00633E17">
    <w:pPr>
      <w:jc w:val="right"/>
    </w:pPr>
    <w:r>
      <w:rPr>
        <w:rFonts w:ascii="Open Sans" w:eastAsia="Open Sans" w:hAnsi="Open Sans" w:cs="Open Sans"/>
        <w:sz w:val="24"/>
        <w:szCs w:val="24"/>
      </w:rPr>
      <w:fldChar w:fldCharType="begin"/>
    </w:r>
    <w:r>
      <w:rPr>
        <w:rFonts w:ascii="Open Sans" w:eastAsia="Open Sans" w:hAnsi="Open Sans" w:cs="Open Sans"/>
        <w:sz w:val="24"/>
        <w:szCs w:val="24"/>
      </w:rPr>
      <w:instrText>PAGE</w:instrText>
    </w:r>
    <w:r>
      <w:rPr>
        <w:rFonts w:ascii="Open Sans" w:eastAsia="Open Sans" w:hAnsi="Open Sans" w:cs="Open Sans"/>
        <w:sz w:val="24"/>
        <w:szCs w:val="24"/>
      </w:rPr>
      <w:fldChar w:fldCharType="separate"/>
    </w:r>
    <w:r>
      <w:rPr>
        <w:rFonts w:ascii="Open Sans" w:eastAsia="Open Sans" w:hAnsi="Open Sans" w:cs="Open Sans"/>
        <w:noProof/>
        <w:sz w:val="24"/>
        <w:szCs w:val="24"/>
      </w:rPr>
      <w:t>1</w:t>
    </w:r>
    <w:r>
      <w:rPr>
        <w:rFonts w:ascii="Open Sans" w:eastAsia="Open Sans" w:hAnsi="Open Sans" w:cs="Open Sans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8FD9" w14:textId="77777777" w:rsidR="00B80D14" w:rsidRDefault="00B80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DD46" w14:textId="77777777" w:rsidR="001E0861" w:rsidRDefault="001E0861">
      <w:pPr>
        <w:spacing w:line="240" w:lineRule="auto"/>
      </w:pPr>
      <w:r>
        <w:separator/>
      </w:r>
    </w:p>
  </w:footnote>
  <w:footnote w:type="continuationSeparator" w:id="0">
    <w:p w14:paraId="496687E8" w14:textId="77777777" w:rsidR="001E0861" w:rsidRDefault="001E0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F009" w14:textId="17A9DD8C" w:rsidR="00633E17" w:rsidRDefault="00633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C516" w14:textId="77777777" w:rsidR="00B80D14" w:rsidRDefault="00B80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E7F9" w14:textId="50612EFE" w:rsidR="00633E17" w:rsidRDefault="00633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776"/>
    <w:multiLevelType w:val="multilevel"/>
    <w:tmpl w:val="DEC02A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4753241"/>
    <w:multiLevelType w:val="multilevel"/>
    <w:tmpl w:val="606E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0374E"/>
    <w:multiLevelType w:val="multilevel"/>
    <w:tmpl w:val="F0A46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9B4D9D"/>
    <w:multiLevelType w:val="multilevel"/>
    <w:tmpl w:val="A122281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9C6F45"/>
    <w:multiLevelType w:val="multilevel"/>
    <w:tmpl w:val="DA50D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256D3F"/>
    <w:multiLevelType w:val="multilevel"/>
    <w:tmpl w:val="2550F2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" w15:restartNumberingAfterBreak="0">
    <w:nsid w:val="36C13FB7"/>
    <w:multiLevelType w:val="hybridMultilevel"/>
    <w:tmpl w:val="002E3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4A3"/>
    <w:multiLevelType w:val="multilevel"/>
    <w:tmpl w:val="366C3A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B5A7652"/>
    <w:multiLevelType w:val="hybridMultilevel"/>
    <w:tmpl w:val="0616D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24387"/>
    <w:multiLevelType w:val="multilevel"/>
    <w:tmpl w:val="8842B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7BA25CC"/>
    <w:multiLevelType w:val="multilevel"/>
    <w:tmpl w:val="9DCACA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D576385"/>
    <w:multiLevelType w:val="hybridMultilevel"/>
    <w:tmpl w:val="02FE4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33323E"/>
    <w:multiLevelType w:val="multilevel"/>
    <w:tmpl w:val="51EA0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D4E710C"/>
    <w:multiLevelType w:val="multilevel"/>
    <w:tmpl w:val="707E2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268845">
    <w:abstractNumId w:val="7"/>
  </w:num>
  <w:num w:numId="2" w16cid:durableId="1854029834">
    <w:abstractNumId w:val="4"/>
  </w:num>
  <w:num w:numId="3" w16cid:durableId="714619554">
    <w:abstractNumId w:val="12"/>
  </w:num>
  <w:num w:numId="4" w16cid:durableId="1148204907">
    <w:abstractNumId w:val="9"/>
  </w:num>
  <w:num w:numId="5" w16cid:durableId="87775719">
    <w:abstractNumId w:val="2"/>
  </w:num>
  <w:num w:numId="6" w16cid:durableId="1620990512">
    <w:abstractNumId w:val="10"/>
  </w:num>
  <w:num w:numId="7" w16cid:durableId="482089488">
    <w:abstractNumId w:val="3"/>
  </w:num>
  <w:num w:numId="8" w16cid:durableId="2117796750">
    <w:abstractNumId w:val="0"/>
  </w:num>
  <w:num w:numId="9" w16cid:durableId="1192839829">
    <w:abstractNumId w:val="5"/>
  </w:num>
  <w:num w:numId="10" w16cid:durableId="122843759">
    <w:abstractNumId w:val="8"/>
  </w:num>
  <w:num w:numId="11" w16cid:durableId="318727976">
    <w:abstractNumId w:val="1"/>
  </w:num>
  <w:num w:numId="12" w16cid:durableId="1345547417">
    <w:abstractNumId w:val="11"/>
  </w:num>
  <w:num w:numId="13" w16cid:durableId="571962240">
    <w:abstractNumId w:val="13"/>
  </w:num>
  <w:num w:numId="14" w16cid:durableId="1115825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5E"/>
    <w:rsid w:val="000665F1"/>
    <w:rsid w:val="000913A7"/>
    <w:rsid w:val="000C0045"/>
    <w:rsid w:val="000C306B"/>
    <w:rsid w:val="000D3B48"/>
    <w:rsid w:val="00113B55"/>
    <w:rsid w:val="001C7D2F"/>
    <w:rsid w:val="001E0861"/>
    <w:rsid w:val="0021505E"/>
    <w:rsid w:val="0027715E"/>
    <w:rsid w:val="00281ADC"/>
    <w:rsid w:val="002F15F8"/>
    <w:rsid w:val="002F491A"/>
    <w:rsid w:val="003106C8"/>
    <w:rsid w:val="003325D9"/>
    <w:rsid w:val="00332CF9"/>
    <w:rsid w:val="00387B71"/>
    <w:rsid w:val="003F1AF3"/>
    <w:rsid w:val="00417ECE"/>
    <w:rsid w:val="00424143"/>
    <w:rsid w:val="004421BB"/>
    <w:rsid w:val="004833AE"/>
    <w:rsid w:val="004D68EA"/>
    <w:rsid w:val="005332A3"/>
    <w:rsid w:val="0054158B"/>
    <w:rsid w:val="00555E49"/>
    <w:rsid w:val="006268A4"/>
    <w:rsid w:val="00633E17"/>
    <w:rsid w:val="0066461A"/>
    <w:rsid w:val="006F7A4B"/>
    <w:rsid w:val="0078149D"/>
    <w:rsid w:val="007815FD"/>
    <w:rsid w:val="007C6DE6"/>
    <w:rsid w:val="007D0134"/>
    <w:rsid w:val="00856FE4"/>
    <w:rsid w:val="00873C5B"/>
    <w:rsid w:val="00873FB5"/>
    <w:rsid w:val="008C7F47"/>
    <w:rsid w:val="008F7444"/>
    <w:rsid w:val="0096647B"/>
    <w:rsid w:val="00A07857"/>
    <w:rsid w:val="00B40600"/>
    <w:rsid w:val="00B673F0"/>
    <w:rsid w:val="00B8024A"/>
    <w:rsid w:val="00B80D14"/>
    <w:rsid w:val="00BE144F"/>
    <w:rsid w:val="00C57FCF"/>
    <w:rsid w:val="00C61788"/>
    <w:rsid w:val="00C77AD2"/>
    <w:rsid w:val="00D14902"/>
    <w:rsid w:val="00D6472E"/>
    <w:rsid w:val="00DA4E7D"/>
    <w:rsid w:val="00E05C6F"/>
    <w:rsid w:val="00E236B8"/>
    <w:rsid w:val="00E23723"/>
    <w:rsid w:val="00E62A71"/>
    <w:rsid w:val="00E90057"/>
    <w:rsid w:val="00F0528B"/>
    <w:rsid w:val="00F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4319B"/>
  <w15:docId w15:val="{10158D76-C0F3-468C-915C-769E5382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3E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E17"/>
  </w:style>
  <w:style w:type="paragraph" w:styleId="Footer">
    <w:name w:val="footer"/>
    <w:basedOn w:val="Normal"/>
    <w:link w:val="FooterChar"/>
    <w:uiPriority w:val="99"/>
    <w:unhideWhenUsed/>
    <w:rsid w:val="00C617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88"/>
  </w:style>
  <w:style w:type="paragraph" w:styleId="ListParagraph">
    <w:name w:val="List Paragraph"/>
    <w:basedOn w:val="Normal"/>
    <w:uiPriority w:val="34"/>
    <w:qFormat/>
    <w:rsid w:val="00B802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2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0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make-your-excel-documents-accessible-to-people-with-disabilities-6cc05fc5-1314-48b5-8eb3-683e49b3e593" TargetMode="External"/><Relationship Id="rId13" Type="http://schemas.openxmlformats.org/officeDocument/2006/relationships/hyperlink" Target="https://classroomaccess.oit.ncsu.edu/simple-wayslesson2/part-6-hyperlinks/" TargetMode="External"/><Relationship Id="rId18" Type="http://schemas.openxmlformats.org/officeDocument/2006/relationships/hyperlink" Target="https://support.microsoft.com/en-us/office/make-your-excel-documents-accessible-to-people-with-disabilities-6cc05fc5-1314-48b5-8eb3-683e49b3e59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lassroomaccess.oit.ncsu.edu/simple-wayslesson2/part-6-hyperlinks/" TargetMode="External"/><Relationship Id="rId17" Type="http://schemas.openxmlformats.org/officeDocument/2006/relationships/hyperlink" Target="https://support.microsoft.com/en-us/office/insert-or-delete-a-worksheet-19d3d21e-a3b3-4e13-a422-d1f43f1faaf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su.ed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cessibility.oit.ncsu.edu/accessible-hyperlinks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accessibility.oit.ncsu.edu/wp-content/uploads/sites/47/2019/03/CampusMap_11x17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support.microsoft.com/en-us/office/everything-you-need-to-know-to-write-effective-alt-text-df98f884-ca3d-456c-807b-1a1fa82f5dc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n-us/office/video-check-the-accessibility-of-your-document-9d660cba-1fcd-45ad-a9d1-c4f4b5eb5b7d" TargetMode="External"/><Relationship Id="rId14" Type="http://schemas.openxmlformats.org/officeDocument/2006/relationships/hyperlink" Target="http://www.contoso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Grant</cp:lastModifiedBy>
  <cp:revision>2</cp:revision>
  <dcterms:created xsi:type="dcterms:W3CDTF">2024-06-24T22:06:00Z</dcterms:created>
  <dcterms:modified xsi:type="dcterms:W3CDTF">2024-06-24T22:06:00Z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2022-12-09T14:24:00Z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2bf3feed-e742-43bf-9c65-072935ad4a29</vt:lpwstr>
  </property>
  <property fmtid="{D5CDD505-2E9C-101B-9397-08002B2CF9AE}" pid="11" name="MSIP_Label_7cbf2ee6-7391-4c03-b07a-3137c8a2243c_ContentBits">
    <vt:lpwstr>1</vt:lpwstr>
  </property>
</Properties>
</file>