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17469" w14:textId="6851FFDE" w:rsidR="002B0C4D" w:rsidRDefault="002B4DE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D1CE27" wp14:editId="22BABE30">
            <wp:extent cx="5943600" cy="2377440"/>
            <wp:effectExtent l="0" t="0" r="0" b="3810"/>
            <wp:docPr id="1067625992" name="Picture 1" descr="A logo with a mountain and tre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625992" name="Picture 1" descr="A logo with a mountain and trees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1746A" w14:textId="77777777" w:rsidR="002B0C4D" w:rsidRDefault="006B4B65">
      <w:r>
        <w:t xml:space="preserve"> </w:t>
      </w:r>
    </w:p>
    <w:p w14:paraId="2AABA277" w14:textId="77777777" w:rsidR="0091073B" w:rsidRDefault="0091073B">
      <w:pPr>
        <w:rPr>
          <w:b/>
          <w:sz w:val="28"/>
          <w:szCs w:val="28"/>
          <w:u w:val="single"/>
        </w:rPr>
      </w:pPr>
    </w:p>
    <w:p w14:paraId="3F91746B" w14:textId="0ADF1169" w:rsidR="002B0C4D" w:rsidRDefault="006B4B6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Immersion Session</w:t>
      </w:r>
    </w:p>
    <w:p w14:paraId="3F91746C" w14:textId="77777777" w:rsidR="002B0C4D" w:rsidRDefault="006B4B65">
      <w:pPr>
        <w:jc w:val="center"/>
      </w:pPr>
      <w:r>
        <w:t xml:space="preserve"> </w:t>
      </w:r>
    </w:p>
    <w:p w14:paraId="3F91746D" w14:textId="77777777" w:rsidR="002B0C4D" w:rsidRDefault="006B4B65">
      <w:r>
        <w:t>The proposal overall is clearly communicated and organized.</w:t>
      </w:r>
    </w:p>
    <w:tbl>
      <w:tblPr>
        <w:tblStyle w:val="afff3"/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6870"/>
      </w:tblGrid>
      <w:tr w:rsidR="002B0C4D" w14:paraId="3F917470" w14:textId="77777777">
        <w:trPr>
          <w:trHeight w:val="460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6E" w14:textId="77777777" w:rsidR="002B0C4D" w:rsidRDefault="006B4B65">
            <w:r>
              <w:t>3 - Agree</w:t>
            </w:r>
          </w:p>
        </w:tc>
        <w:tc>
          <w:tcPr>
            <w:tcW w:w="6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6F" w14:textId="77777777" w:rsidR="002B0C4D" w:rsidRDefault="006B4B65">
            <w:r>
              <w:t>Proposal is clearly understandable and well organized.</w:t>
            </w:r>
          </w:p>
        </w:tc>
      </w:tr>
      <w:tr w:rsidR="002B0C4D" w14:paraId="3F917473" w14:textId="77777777">
        <w:trPr>
          <w:trHeight w:val="460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71" w14:textId="77777777" w:rsidR="002B0C4D" w:rsidRDefault="006B4B65">
            <w:r>
              <w:t>2 - Neutral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72" w14:textId="2B93BE2A" w:rsidR="002B0C4D" w:rsidRDefault="002B4DEE">
            <w:r>
              <w:t>The proposal</w:t>
            </w:r>
            <w:r w:rsidR="006B4B65">
              <w:t xml:space="preserve"> is </w:t>
            </w:r>
            <w:r>
              <w:t>clear</w:t>
            </w:r>
            <w:r w:rsidR="006B4B65">
              <w:t xml:space="preserve"> but could use additional information or editing to make it more understandable and organized.</w:t>
            </w:r>
            <w:r w:rsidR="00D3019D">
              <w:t xml:space="preserve"> </w:t>
            </w:r>
          </w:p>
        </w:tc>
      </w:tr>
      <w:tr w:rsidR="002B0C4D" w14:paraId="3F917476" w14:textId="77777777">
        <w:trPr>
          <w:trHeight w:val="460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74" w14:textId="77777777" w:rsidR="002B0C4D" w:rsidRDefault="006B4B65">
            <w:r>
              <w:t>1 - Disagree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75" w14:textId="77777777" w:rsidR="002B0C4D" w:rsidRDefault="006B4B65">
            <w:r>
              <w:t>Difficult to understand and disorganized. Not viable for MLA.</w:t>
            </w:r>
          </w:p>
        </w:tc>
      </w:tr>
    </w:tbl>
    <w:p w14:paraId="3F917477" w14:textId="77777777" w:rsidR="002B0C4D" w:rsidRDefault="006B4B65">
      <w:r>
        <w:t xml:space="preserve"> </w:t>
      </w:r>
    </w:p>
    <w:p w14:paraId="3F917478" w14:textId="11D2FBA6" w:rsidR="002B0C4D" w:rsidRDefault="006B4B65">
      <w:r>
        <w:t>The session</w:t>
      </w:r>
      <w:r w:rsidR="00431D8A">
        <w:t xml:space="preserve"> structure</w:t>
      </w:r>
      <w:r>
        <w:t xml:space="preserve"> as described is appropriate and relevant to present for up to </w:t>
      </w:r>
      <w:r w:rsidR="00381CF8">
        <w:t>75</w:t>
      </w:r>
      <w:r w:rsidR="00220276">
        <w:t>-</w:t>
      </w:r>
      <w:r>
        <w:t>minute time slot.</w:t>
      </w:r>
    </w:p>
    <w:p w14:paraId="3F917488" w14:textId="77777777" w:rsidR="002B0C4D" w:rsidRDefault="006B4B65">
      <w:r>
        <w:t xml:space="preserve"> </w:t>
      </w:r>
    </w:p>
    <w:tbl>
      <w:tblPr>
        <w:tblStyle w:val="afff3"/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6870"/>
      </w:tblGrid>
      <w:tr w:rsidR="001E6BC0" w14:paraId="32625A21" w14:textId="77777777" w:rsidTr="0052526E">
        <w:trPr>
          <w:trHeight w:val="460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D32CF" w14:textId="77777777" w:rsidR="001E6BC0" w:rsidRDefault="001E6BC0" w:rsidP="0052526E">
            <w:r>
              <w:t>3 - Agree</w:t>
            </w:r>
          </w:p>
        </w:tc>
        <w:tc>
          <w:tcPr>
            <w:tcW w:w="6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2F448" w14:textId="0A93F2AA" w:rsidR="001E6BC0" w:rsidRDefault="001E6BC0" w:rsidP="0052526E">
            <w:r>
              <w:t>Detailed agenda: potential speaker(s) identified or confirmed. Agenda and proposed times provided and realistic.</w:t>
            </w:r>
          </w:p>
        </w:tc>
      </w:tr>
      <w:tr w:rsidR="001E6BC0" w14:paraId="03A8ACA8" w14:textId="77777777" w:rsidTr="0052526E">
        <w:trPr>
          <w:trHeight w:val="460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87404" w14:textId="77777777" w:rsidR="001E6BC0" w:rsidRDefault="001E6BC0" w:rsidP="0052526E">
            <w:r>
              <w:t>2 - Neutral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770A1" w14:textId="0A1F5D59" w:rsidR="001E6BC0" w:rsidRDefault="0057597B" w:rsidP="0052526E">
            <w:r>
              <w:t>Agenda and proposed times provided but potentially unrealistic.</w:t>
            </w:r>
          </w:p>
        </w:tc>
      </w:tr>
      <w:tr w:rsidR="001E6BC0" w14:paraId="2574E209" w14:textId="77777777" w:rsidTr="0052526E">
        <w:trPr>
          <w:trHeight w:val="460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5D2E" w14:textId="77777777" w:rsidR="001E6BC0" w:rsidRDefault="001E6BC0" w:rsidP="0052526E">
            <w:r>
              <w:t>1 - Disagree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797BC" w14:textId="4E3ADA8C" w:rsidR="001E6BC0" w:rsidRDefault="0057597B" w:rsidP="0052526E">
            <w:r>
              <w:t xml:space="preserve">Lack of agenda. </w:t>
            </w:r>
            <w:r w:rsidR="0025747E">
              <w:t>Limited</w:t>
            </w:r>
            <w:r>
              <w:t xml:space="preserve"> speaker</w:t>
            </w:r>
            <w:r w:rsidR="0025747E">
              <w:t xml:space="preserve"> information</w:t>
            </w:r>
            <w:r>
              <w:t xml:space="preserve">. </w:t>
            </w:r>
            <w:r w:rsidR="00FF1807">
              <w:t>Mostly a collection of</w:t>
            </w:r>
            <w:r>
              <w:t xml:space="preserve"> ideas.</w:t>
            </w:r>
          </w:p>
        </w:tc>
      </w:tr>
    </w:tbl>
    <w:p w14:paraId="3F917489" w14:textId="77777777" w:rsidR="002B0C4D" w:rsidRDefault="002B0C4D"/>
    <w:p w14:paraId="18492C30" w14:textId="77777777" w:rsidR="0091073B" w:rsidRDefault="0091073B">
      <w:r>
        <w:br w:type="page"/>
      </w:r>
    </w:p>
    <w:p w14:paraId="3F91748A" w14:textId="15848759" w:rsidR="002B0C4D" w:rsidRDefault="006B4B65">
      <w:r>
        <w:lastRenderedPageBreak/>
        <w:t>The selected program format is appropriate for the content.</w:t>
      </w:r>
    </w:p>
    <w:tbl>
      <w:tblPr>
        <w:tblStyle w:val="afff5"/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6855"/>
      </w:tblGrid>
      <w:tr w:rsidR="002B0C4D" w14:paraId="3F91748D" w14:textId="77777777">
        <w:trPr>
          <w:trHeight w:val="460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8B" w14:textId="45DD3AFB" w:rsidR="002B0C4D" w:rsidRDefault="005A3C9C">
            <w:r>
              <w:t>3</w:t>
            </w:r>
            <w:r w:rsidR="006B4B65">
              <w:t xml:space="preserve"> - Agree</w:t>
            </w:r>
          </w:p>
        </w:tc>
        <w:tc>
          <w:tcPr>
            <w:tcW w:w="6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8C" w14:textId="532C9383" w:rsidR="002B0C4D" w:rsidRDefault="006B4B65">
            <w:r>
              <w:t xml:space="preserve">Deep dive into a well-defined topic. </w:t>
            </w:r>
            <w:r w:rsidR="00897092">
              <w:t xml:space="preserve">Effective </w:t>
            </w:r>
            <w:r>
              <w:t>use of instruction methods and/or participant engagement using Immersion format.</w:t>
            </w:r>
            <w:r w:rsidR="005A3C9C">
              <w:t xml:space="preserve"> Participant engagement methods are appropriate based on learning outcomes.</w:t>
            </w:r>
          </w:p>
        </w:tc>
      </w:tr>
      <w:tr w:rsidR="002B0C4D" w14:paraId="3F917493" w14:textId="77777777">
        <w:trPr>
          <w:trHeight w:val="460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91" w14:textId="7713AD80" w:rsidR="002B0C4D" w:rsidRDefault="00DC01B9">
            <w:r>
              <w:t>2</w:t>
            </w:r>
            <w:r w:rsidR="006B4B65">
              <w:t xml:space="preserve"> - Neutral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92" w14:textId="51435F51" w:rsidR="002B0C4D" w:rsidRDefault="00D0780D">
            <w:r>
              <w:t>I</w:t>
            </w:r>
            <w:r w:rsidR="006B4B65">
              <w:t>nstructional methods and/or participant engagement could be more fleshed out.</w:t>
            </w:r>
          </w:p>
        </w:tc>
      </w:tr>
      <w:tr w:rsidR="002B0C4D" w14:paraId="3F917496" w14:textId="77777777">
        <w:trPr>
          <w:trHeight w:val="460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94" w14:textId="20AC8A15" w:rsidR="002B0C4D" w:rsidRDefault="00DC01B9">
            <w:r>
              <w:t>1</w:t>
            </w:r>
            <w:r w:rsidR="006B4B65">
              <w:t xml:space="preserve"> - Disagree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95" w14:textId="163A1170" w:rsidR="002B0C4D" w:rsidRDefault="006B4B65">
            <w:r>
              <w:t>Content needs more details and activity to fit Immersion format</w:t>
            </w:r>
            <w:r w:rsidR="00387985">
              <w:t xml:space="preserve"> or t</w:t>
            </w:r>
            <w:r w:rsidR="00077AE9">
              <w:t>opic is not a good fit for the Immersion program format.</w:t>
            </w:r>
          </w:p>
        </w:tc>
      </w:tr>
    </w:tbl>
    <w:p w14:paraId="3F91749A" w14:textId="77777777" w:rsidR="002B0C4D" w:rsidRDefault="006B4B65">
      <w:r>
        <w:t xml:space="preserve"> </w:t>
      </w:r>
    </w:p>
    <w:p w14:paraId="3F91749B" w14:textId="77777777" w:rsidR="002B0C4D" w:rsidRDefault="006B4B65">
      <w:r>
        <w:t>The program will appeal to the target audience and target learner level.</w:t>
      </w:r>
    </w:p>
    <w:tbl>
      <w:tblPr>
        <w:tblStyle w:val="afff6"/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6855"/>
      </w:tblGrid>
      <w:tr w:rsidR="002B0C4D" w14:paraId="3F91749E" w14:textId="77777777">
        <w:trPr>
          <w:trHeight w:val="720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9C" w14:textId="77777777" w:rsidR="002B0C4D" w:rsidRDefault="006B4B65">
            <w:r>
              <w:t>3 - Agree</w:t>
            </w:r>
          </w:p>
        </w:tc>
        <w:tc>
          <w:tcPr>
            <w:tcW w:w="6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9D" w14:textId="77777777" w:rsidR="002B0C4D" w:rsidRDefault="006B4B65">
            <w:r>
              <w:t>Target audience and learner level is clearly identified and applicable to the MLA Conference.</w:t>
            </w:r>
          </w:p>
        </w:tc>
      </w:tr>
      <w:tr w:rsidR="002B0C4D" w14:paraId="3F9174A1" w14:textId="77777777">
        <w:trPr>
          <w:trHeight w:val="460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9F" w14:textId="77777777" w:rsidR="002B0C4D" w:rsidRDefault="006B4B65">
            <w:r>
              <w:t>2 - Neutral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A0" w14:textId="77777777" w:rsidR="002B0C4D" w:rsidRDefault="006B4B65">
            <w:r>
              <w:t xml:space="preserve">Target audience and learner level is identified but could be better described. May not be applicable to the MLA Conference. </w:t>
            </w:r>
          </w:p>
        </w:tc>
      </w:tr>
      <w:tr w:rsidR="002B0C4D" w14:paraId="3F9174A4" w14:textId="77777777">
        <w:trPr>
          <w:trHeight w:val="460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A2" w14:textId="77777777" w:rsidR="002B0C4D" w:rsidRDefault="006B4B65">
            <w:r>
              <w:t>1 - Disagree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A3" w14:textId="77777777" w:rsidR="002B0C4D" w:rsidRDefault="006B4B65">
            <w:r>
              <w:t>No target audience identified or not applicable to MLA Conference.</w:t>
            </w:r>
          </w:p>
        </w:tc>
      </w:tr>
    </w:tbl>
    <w:p w14:paraId="3F9174A5" w14:textId="77777777" w:rsidR="002B0C4D" w:rsidRDefault="006B4B65">
      <w:r>
        <w:t xml:space="preserve"> </w:t>
      </w:r>
    </w:p>
    <w:p w14:paraId="3F9174A6" w14:textId="100D162E" w:rsidR="002B0C4D" w:rsidRDefault="006B4B65">
      <w:r>
        <w:t xml:space="preserve">The program description is interesting, inspiring, and/or addresses a relevant and timely idea, issue or need. </w:t>
      </w:r>
      <w:r w:rsidR="002B4DEE">
        <w:t>The program</w:t>
      </w:r>
      <w:r>
        <w:t xml:space="preserve"> addresses current MLA strategic goals or current topics/events/controversies in the profession.</w:t>
      </w:r>
    </w:p>
    <w:tbl>
      <w:tblPr>
        <w:tblStyle w:val="afff7"/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6870"/>
      </w:tblGrid>
      <w:tr w:rsidR="002B0C4D" w14:paraId="3F9174A9" w14:textId="77777777">
        <w:trPr>
          <w:trHeight w:val="720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A7" w14:textId="77777777" w:rsidR="002B0C4D" w:rsidRDefault="006B4B65">
            <w:r>
              <w:t>3 - Agree</w:t>
            </w:r>
          </w:p>
        </w:tc>
        <w:tc>
          <w:tcPr>
            <w:tcW w:w="6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A8" w14:textId="49CCE0B4" w:rsidR="002B0C4D" w:rsidRDefault="006B4B65">
            <w:r>
              <w:t>Description is interesting and describes a program that would appeal to or benefit MLA audiences. Includes evidence indicating member interest in the topic or would potentially be</w:t>
            </w:r>
            <w:r w:rsidR="00A031E1">
              <w:t xml:space="preserve"> </w:t>
            </w:r>
            <w:r w:rsidR="00A031E1" w:rsidRPr="00A031E1">
              <w:t>interesting, inspiring, and/or timely</w:t>
            </w:r>
            <w:r w:rsidR="00A031E1">
              <w:t>.</w:t>
            </w:r>
            <w:r>
              <w:t xml:space="preserve"> </w:t>
            </w:r>
          </w:p>
        </w:tc>
      </w:tr>
      <w:tr w:rsidR="002B0C4D" w14:paraId="3F9174AC" w14:textId="77777777">
        <w:trPr>
          <w:trHeight w:val="460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AA" w14:textId="77777777" w:rsidR="002B0C4D" w:rsidRDefault="006B4B65">
            <w:r>
              <w:t>2 - Neutral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AB" w14:textId="77777777" w:rsidR="002B0C4D" w:rsidRDefault="006B4B65">
            <w:r>
              <w:t>Description is light on details or doesn’t present a particularly timely idea, issue, or need to MLA audiences.</w:t>
            </w:r>
          </w:p>
        </w:tc>
      </w:tr>
      <w:tr w:rsidR="002B0C4D" w14:paraId="3F9174AF" w14:textId="77777777">
        <w:trPr>
          <w:trHeight w:val="460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AD" w14:textId="77777777" w:rsidR="002B0C4D" w:rsidRDefault="006B4B65">
            <w:r>
              <w:t>1 - Disagree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AE" w14:textId="77777777" w:rsidR="002B0C4D" w:rsidRDefault="006B4B65">
            <w:r>
              <w:t xml:space="preserve">Description is broad and does not present a relevant or timely idea to MLA audiences. </w:t>
            </w:r>
          </w:p>
        </w:tc>
      </w:tr>
    </w:tbl>
    <w:p w14:paraId="3F9174B0" w14:textId="77777777" w:rsidR="002B0C4D" w:rsidRDefault="002B0C4D"/>
    <w:p w14:paraId="3F9174B1" w14:textId="77777777" w:rsidR="002B0C4D" w:rsidRDefault="002B0C4D"/>
    <w:p w14:paraId="52D4C44A" w14:textId="77777777" w:rsidR="0091073B" w:rsidRDefault="0091073B">
      <w:r>
        <w:br w:type="page"/>
      </w:r>
    </w:p>
    <w:p w14:paraId="3F9174B2" w14:textId="4A30F285" w:rsidR="002B0C4D" w:rsidRDefault="006B4B65">
      <w:r>
        <w:t>The program description shows originality and innovation.</w:t>
      </w:r>
    </w:p>
    <w:tbl>
      <w:tblPr>
        <w:tblStyle w:val="afff8"/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6855"/>
      </w:tblGrid>
      <w:tr w:rsidR="002B0C4D" w14:paraId="3F9174B5" w14:textId="77777777">
        <w:trPr>
          <w:trHeight w:val="720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B3" w14:textId="77777777" w:rsidR="002B0C4D" w:rsidRDefault="006B4B65">
            <w:r>
              <w:t>3 - Agree</w:t>
            </w:r>
          </w:p>
        </w:tc>
        <w:tc>
          <w:tcPr>
            <w:tcW w:w="6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B4" w14:textId="41E6F828" w:rsidR="002B0C4D" w:rsidRDefault="005E1B4E">
            <w:r>
              <w:t xml:space="preserve">The immersion proposal presents </w:t>
            </w:r>
            <w:r w:rsidR="006B4B65">
              <w:t xml:space="preserve">an entirely new idea </w:t>
            </w:r>
            <w:r w:rsidR="008500A6">
              <w:t>o</w:t>
            </w:r>
            <w:r w:rsidR="006B4B65">
              <w:t>r a new way of looking at a topic. It could be that the manner of presentation is novel or unconventional from what is usually at the MLA meeting.</w:t>
            </w:r>
          </w:p>
        </w:tc>
      </w:tr>
      <w:tr w:rsidR="002B0C4D" w14:paraId="3F9174B8" w14:textId="77777777">
        <w:trPr>
          <w:trHeight w:val="460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B6" w14:textId="77777777" w:rsidR="002B0C4D" w:rsidRDefault="006B4B65">
            <w:r>
              <w:t>2 - Neutral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B7" w14:textId="77777777" w:rsidR="002B0C4D" w:rsidRDefault="006B4B65">
            <w:r>
              <w:t>Proposal focuses on an old(er) idea or concept but with a new lens/framework.</w:t>
            </w:r>
          </w:p>
        </w:tc>
      </w:tr>
      <w:tr w:rsidR="002B0C4D" w14:paraId="3F9174BB" w14:textId="77777777">
        <w:trPr>
          <w:trHeight w:val="460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B9" w14:textId="77777777" w:rsidR="002B0C4D" w:rsidRDefault="006B4B65">
            <w:r>
              <w:t>1 - Disagree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BA" w14:textId="77777777" w:rsidR="002B0C4D" w:rsidRDefault="006B4B65">
            <w:r>
              <w:t>Proposal is covering a recently/previously covered topic with no new information or updates.</w:t>
            </w:r>
          </w:p>
        </w:tc>
      </w:tr>
    </w:tbl>
    <w:p w14:paraId="3F9174BC" w14:textId="4569D0A7" w:rsidR="002B0C4D" w:rsidRDefault="00D3019D">
      <w:r>
        <w:t xml:space="preserve"> </w:t>
      </w:r>
    </w:p>
    <w:p w14:paraId="3F9174BD" w14:textId="79ED82BF" w:rsidR="002B0C4D" w:rsidRDefault="006B4B65">
      <w:r>
        <w:t>The learning outcomes of the program are specifically described.</w:t>
      </w:r>
    </w:p>
    <w:tbl>
      <w:tblPr>
        <w:tblStyle w:val="afff9"/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6855"/>
      </w:tblGrid>
      <w:tr w:rsidR="002B0C4D" w14:paraId="3F9174C0" w14:textId="77777777">
        <w:trPr>
          <w:trHeight w:val="460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BE" w14:textId="77777777" w:rsidR="002B0C4D" w:rsidRDefault="006B4B65">
            <w:r>
              <w:t>3 - Agree</w:t>
            </w:r>
          </w:p>
        </w:tc>
        <w:tc>
          <w:tcPr>
            <w:tcW w:w="6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BF" w14:textId="54CAFE88" w:rsidR="002B0C4D" w:rsidRDefault="006B4B65">
            <w:r>
              <w:t>Outcomes are clearly listed</w:t>
            </w:r>
            <w:r w:rsidR="008A403A">
              <w:t>,</w:t>
            </w:r>
            <w:r>
              <w:t xml:space="preserve"> described</w:t>
            </w:r>
            <w:r w:rsidR="008A403A">
              <w:t xml:space="preserve">, and </w:t>
            </w:r>
            <w:r w:rsidR="00217785">
              <w:t>actionable</w:t>
            </w:r>
            <w:r>
              <w:t>.</w:t>
            </w:r>
          </w:p>
        </w:tc>
      </w:tr>
      <w:tr w:rsidR="002B0C4D" w14:paraId="3F9174C3" w14:textId="77777777">
        <w:trPr>
          <w:trHeight w:val="460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C1" w14:textId="77777777" w:rsidR="002B0C4D" w:rsidRDefault="006B4B65">
            <w:r>
              <w:t>2 - Neutral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C2" w14:textId="0A9385BF" w:rsidR="002B0C4D" w:rsidRDefault="006B4B65">
            <w:r>
              <w:t xml:space="preserve">Outcomes are listed but need to be fleshed out. </w:t>
            </w:r>
          </w:p>
        </w:tc>
      </w:tr>
      <w:tr w:rsidR="002B0C4D" w14:paraId="3F9174C6" w14:textId="77777777">
        <w:trPr>
          <w:trHeight w:val="460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C4" w14:textId="77777777" w:rsidR="002B0C4D" w:rsidRDefault="006B4B65">
            <w:r>
              <w:t>1 - Disagree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74C5" w14:textId="77777777" w:rsidR="002B0C4D" w:rsidRDefault="006B4B65">
            <w:r>
              <w:t xml:space="preserve">No learning outcomes indicated. </w:t>
            </w:r>
          </w:p>
        </w:tc>
      </w:tr>
    </w:tbl>
    <w:p w14:paraId="77164D45" w14:textId="77777777" w:rsidR="00D749B5" w:rsidRDefault="00D749B5"/>
    <w:p w14:paraId="3848D380" w14:textId="47DB6BC6" w:rsidR="00287139" w:rsidRPr="00F66D36" w:rsidRDefault="00F66D36">
      <w:pPr>
        <w:rPr>
          <w:b/>
          <w:bCs/>
          <w:sz w:val="28"/>
          <w:szCs w:val="28"/>
          <w:u w:val="single"/>
        </w:rPr>
      </w:pPr>
      <w:r>
        <w:rPr>
          <w:b/>
          <w:bCs/>
        </w:rPr>
        <w:t>**</w:t>
      </w:r>
      <w:r w:rsidR="00D749B5" w:rsidRPr="00F66D36">
        <w:rPr>
          <w:b/>
          <w:bCs/>
        </w:rPr>
        <w:t>Reviewers: Include suggestions</w:t>
      </w:r>
      <w:r w:rsidR="0053050A" w:rsidRPr="00F66D36">
        <w:rPr>
          <w:b/>
          <w:bCs/>
        </w:rPr>
        <w:t xml:space="preserve"> for how applicants can strengthen their submission</w:t>
      </w:r>
      <w:r w:rsidR="00D749B5" w:rsidRPr="00F66D36">
        <w:rPr>
          <w:b/>
          <w:bCs/>
        </w:rPr>
        <w:t xml:space="preserve"> in</w:t>
      </w:r>
      <w:r w:rsidR="0053050A" w:rsidRPr="00F66D36">
        <w:rPr>
          <w:b/>
          <w:bCs/>
        </w:rPr>
        <w:t xml:space="preserve"> your</w:t>
      </w:r>
      <w:r w:rsidR="00D749B5" w:rsidRPr="00F66D36">
        <w:rPr>
          <w:b/>
          <w:bCs/>
        </w:rPr>
        <w:t xml:space="preserve"> review</w:t>
      </w:r>
      <w:r w:rsidR="0053050A" w:rsidRPr="00F66D36">
        <w:rPr>
          <w:b/>
          <w:bCs/>
        </w:rPr>
        <w:t>er</w:t>
      </w:r>
      <w:r w:rsidR="00D749B5" w:rsidRPr="00F66D36">
        <w:rPr>
          <w:b/>
          <w:bCs/>
        </w:rPr>
        <w:t xml:space="preserve"> comments.</w:t>
      </w:r>
    </w:p>
    <w:p w14:paraId="7BC0D980" w14:textId="77777777" w:rsidR="00287139" w:rsidRDefault="00287139">
      <w:pPr>
        <w:rPr>
          <w:b/>
          <w:sz w:val="28"/>
          <w:szCs w:val="28"/>
          <w:u w:val="single"/>
        </w:rPr>
      </w:pPr>
    </w:p>
    <w:p w14:paraId="3ADC5A98" w14:textId="77777777" w:rsidR="00F66D36" w:rsidRDefault="00F66D36">
      <w:pPr>
        <w:rPr>
          <w:b/>
          <w:sz w:val="28"/>
          <w:szCs w:val="28"/>
          <w:u w:val="single"/>
        </w:rPr>
      </w:pPr>
    </w:p>
    <w:p w14:paraId="4B1386DD" w14:textId="77777777" w:rsidR="00F66D36" w:rsidRDefault="00F66D36">
      <w:pPr>
        <w:rPr>
          <w:b/>
          <w:sz w:val="28"/>
          <w:szCs w:val="28"/>
          <w:u w:val="single"/>
        </w:rPr>
      </w:pPr>
    </w:p>
    <w:p w14:paraId="252FDBC8" w14:textId="77777777" w:rsidR="00F66D36" w:rsidRDefault="00F66D36">
      <w:pPr>
        <w:rPr>
          <w:b/>
          <w:sz w:val="28"/>
          <w:szCs w:val="28"/>
          <w:u w:val="single"/>
        </w:rPr>
      </w:pPr>
    </w:p>
    <w:p w14:paraId="3BEC128F" w14:textId="77777777" w:rsidR="00F66D36" w:rsidRDefault="00F66D36">
      <w:pPr>
        <w:rPr>
          <w:b/>
          <w:sz w:val="28"/>
          <w:szCs w:val="28"/>
          <w:u w:val="single"/>
        </w:rPr>
      </w:pPr>
    </w:p>
    <w:p w14:paraId="4E999D67" w14:textId="77777777" w:rsidR="00F66D36" w:rsidRDefault="00F66D36">
      <w:pPr>
        <w:rPr>
          <w:b/>
          <w:sz w:val="28"/>
          <w:szCs w:val="28"/>
          <w:u w:val="single"/>
        </w:rPr>
      </w:pPr>
    </w:p>
    <w:p w14:paraId="69F7BCCD" w14:textId="77777777" w:rsidR="00F66D36" w:rsidRDefault="00F66D36">
      <w:pPr>
        <w:rPr>
          <w:b/>
          <w:sz w:val="28"/>
          <w:szCs w:val="28"/>
          <w:u w:val="single"/>
        </w:rPr>
      </w:pPr>
    </w:p>
    <w:p w14:paraId="527F4B59" w14:textId="77777777" w:rsidR="00F66D36" w:rsidRDefault="00F66D36">
      <w:pPr>
        <w:rPr>
          <w:b/>
          <w:sz w:val="28"/>
          <w:szCs w:val="28"/>
          <w:u w:val="single"/>
        </w:rPr>
      </w:pPr>
    </w:p>
    <w:p w14:paraId="0F8E540D" w14:textId="77777777" w:rsidR="00F66D36" w:rsidRDefault="00F66D36">
      <w:pPr>
        <w:rPr>
          <w:b/>
          <w:sz w:val="28"/>
          <w:szCs w:val="28"/>
          <w:u w:val="single"/>
        </w:rPr>
      </w:pPr>
    </w:p>
    <w:p w14:paraId="144A2722" w14:textId="77777777" w:rsidR="00F66D36" w:rsidRDefault="00F66D36">
      <w:pPr>
        <w:rPr>
          <w:b/>
          <w:sz w:val="28"/>
          <w:szCs w:val="28"/>
          <w:u w:val="single"/>
        </w:rPr>
      </w:pPr>
    </w:p>
    <w:p w14:paraId="59AF415C" w14:textId="77777777" w:rsidR="00F66D36" w:rsidRDefault="00F66D36">
      <w:pPr>
        <w:rPr>
          <w:b/>
          <w:sz w:val="28"/>
          <w:szCs w:val="28"/>
          <w:u w:val="single"/>
        </w:rPr>
      </w:pPr>
    </w:p>
    <w:p w14:paraId="3783F9DF" w14:textId="77777777" w:rsidR="00F66D36" w:rsidRDefault="00F66D36">
      <w:pPr>
        <w:rPr>
          <w:b/>
          <w:sz w:val="28"/>
          <w:szCs w:val="28"/>
          <w:u w:val="single"/>
        </w:rPr>
      </w:pPr>
    </w:p>
    <w:p w14:paraId="23658A71" w14:textId="77777777" w:rsidR="00F66D36" w:rsidRDefault="00F66D36">
      <w:pPr>
        <w:rPr>
          <w:b/>
          <w:sz w:val="28"/>
          <w:szCs w:val="28"/>
          <w:u w:val="single"/>
        </w:rPr>
      </w:pPr>
    </w:p>
    <w:p w14:paraId="14D6A656" w14:textId="77777777" w:rsidR="00F66D36" w:rsidRDefault="00F66D36">
      <w:pPr>
        <w:rPr>
          <w:b/>
          <w:sz w:val="28"/>
          <w:szCs w:val="28"/>
          <w:u w:val="single"/>
        </w:rPr>
      </w:pPr>
    </w:p>
    <w:p w14:paraId="6F3B7399" w14:textId="77777777" w:rsidR="00F66D36" w:rsidRDefault="00F66D36">
      <w:pPr>
        <w:rPr>
          <w:b/>
          <w:sz w:val="28"/>
          <w:szCs w:val="28"/>
          <w:u w:val="single"/>
        </w:rPr>
      </w:pPr>
    </w:p>
    <w:p w14:paraId="52705AF9" w14:textId="77777777" w:rsidR="00F66D36" w:rsidRDefault="00F66D36">
      <w:pPr>
        <w:rPr>
          <w:b/>
          <w:sz w:val="28"/>
          <w:szCs w:val="28"/>
          <w:u w:val="single"/>
        </w:rPr>
      </w:pPr>
    </w:p>
    <w:p w14:paraId="3F9176F0" w14:textId="454DA942" w:rsidR="002B0C4D" w:rsidRDefault="002B0C4D"/>
    <w:sectPr w:rsidR="002B0C4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ED710" w14:textId="77777777" w:rsidR="00F24C25" w:rsidRDefault="00F24C25">
      <w:pPr>
        <w:spacing w:line="240" w:lineRule="auto"/>
      </w:pPr>
      <w:r>
        <w:separator/>
      </w:r>
    </w:p>
  </w:endnote>
  <w:endnote w:type="continuationSeparator" w:id="0">
    <w:p w14:paraId="779579BA" w14:textId="77777777" w:rsidR="00F24C25" w:rsidRDefault="00F24C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176F3" w14:textId="78CE294A" w:rsidR="002B0C4D" w:rsidRDefault="006B4B65">
    <w:pPr>
      <w:jc w:val="right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604D7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80354" w14:textId="77777777" w:rsidR="00F24C25" w:rsidRDefault="00F24C25">
      <w:pPr>
        <w:spacing w:line="240" w:lineRule="auto"/>
      </w:pPr>
      <w:r>
        <w:separator/>
      </w:r>
    </w:p>
  </w:footnote>
  <w:footnote w:type="continuationSeparator" w:id="0">
    <w:p w14:paraId="2D513551" w14:textId="77777777" w:rsidR="00F24C25" w:rsidRDefault="00F24C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8647" w14:textId="0EABFD76" w:rsidR="0093762B" w:rsidRDefault="009376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AA05" w14:textId="64FB1044" w:rsidR="0093762B" w:rsidRDefault="009376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773A" w14:textId="6ACD6726" w:rsidR="0093762B" w:rsidRDefault="009376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C4D"/>
    <w:rsid w:val="00007DCB"/>
    <w:rsid w:val="0005493C"/>
    <w:rsid w:val="00077AE9"/>
    <w:rsid w:val="000C1591"/>
    <w:rsid w:val="000D35C9"/>
    <w:rsid w:val="001107D8"/>
    <w:rsid w:val="00125912"/>
    <w:rsid w:val="0014414B"/>
    <w:rsid w:val="0017390E"/>
    <w:rsid w:val="00193776"/>
    <w:rsid w:val="001B0DAA"/>
    <w:rsid w:val="001B14CE"/>
    <w:rsid w:val="001B57AD"/>
    <w:rsid w:val="001D555F"/>
    <w:rsid w:val="001E6BC0"/>
    <w:rsid w:val="00217785"/>
    <w:rsid w:val="00220276"/>
    <w:rsid w:val="00222123"/>
    <w:rsid w:val="0025747E"/>
    <w:rsid w:val="00287139"/>
    <w:rsid w:val="00296C3B"/>
    <w:rsid w:val="00297B26"/>
    <w:rsid w:val="002B0C4D"/>
    <w:rsid w:val="002B4DEE"/>
    <w:rsid w:val="002F52D7"/>
    <w:rsid w:val="00301792"/>
    <w:rsid w:val="00331692"/>
    <w:rsid w:val="003605D5"/>
    <w:rsid w:val="0037170A"/>
    <w:rsid w:val="00371949"/>
    <w:rsid w:val="00381CF8"/>
    <w:rsid w:val="00387985"/>
    <w:rsid w:val="003C4919"/>
    <w:rsid w:val="003F7993"/>
    <w:rsid w:val="00411DC3"/>
    <w:rsid w:val="00431D8A"/>
    <w:rsid w:val="00446591"/>
    <w:rsid w:val="004A7921"/>
    <w:rsid w:val="004B1EC7"/>
    <w:rsid w:val="00505AAF"/>
    <w:rsid w:val="005215AE"/>
    <w:rsid w:val="0053050A"/>
    <w:rsid w:val="00546A71"/>
    <w:rsid w:val="005639C2"/>
    <w:rsid w:val="00566CF1"/>
    <w:rsid w:val="0057597B"/>
    <w:rsid w:val="005A17CE"/>
    <w:rsid w:val="005A3C9C"/>
    <w:rsid w:val="005C0EC2"/>
    <w:rsid w:val="005E1B4E"/>
    <w:rsid w:val="00604D73"/>
    <w:rsid w:val="00660090"/>
    <w:rsid w:val="00677832"/>
    <w:rsid w:val="006A2B34"/>
    <w:rsid w:val="006B4B65"/>
    <w:rsid w:val="006D12D9"/>
    <w:rsid w:val="00765FBC"/>
    <w:rsid w:val="007A06D0"/>
    <w:rsid w:val="008500A6"/>
    <w:rsid w:val="0085144B"/>
    <w:rsid w:val="0087399C"/>
    <w:rsid w:val="00897092"/>
    <w:rsid w:val="008A403A"/>
    <w:rsid w:val="008D28A2"/>
    <w:rsid w:val="0091073B"/>
    <w:rsid w:val="0093762B"/>
    <w:rsid w:val="00994765"/>
    <w:rsid w:val="009E2270"/>
    <w:rsid w:val="00A031E1"/>
    <w:rsid w:val="00A3279F"/>
    <w:rsid w:val="00A673F6"/>
    <w:rsid w:val="00A82F51"/>
    <w:rsid w:val="00A8717E"/>
    <w:rsid w:val="00B00F71"/>
    <w:rsid w:val="00B51755"/>
    <w:rsid w:val="00B75958"/>
    <w:rsid w:val="00BB6B22"/>
    <w:rsid w:val="00C023B1"/>
    <w:rsid w:val="00C055E2"/>
    <w:rsid w:val="00C24DCC"/>
    <w:rsid w:val="00C70247"/>
    <w:rsid w:val="00C74D87"/>
    <w:rsid w:val="00C90353"/>
    <w:rsid w:val="00D0780D"/>
    <w:rsid w:val="00D3019D"/>
    <w:rsid w:val="00D306EF"/>
    <w:rsid w:val="00D32C73"/>
    <w:rsid w:val="00D403FE"/>
    <w:rsid w:val="00D47AB4"/>
    <w:rsid w:val="00D749B5"/>
    <w:rsid w:val="00D7768D"/>
    <w:rsid w:val="00DB2D26"/>
    <w:rsid w:val="00DC01B9"/>
    <w:rsid w:val="00DC2F88"/>
    <w:rsid w:val="00E265EE"/>
    <w:rsid w:val="00EA4731"/>
    <w:rsid w:val="00EB4CC6"/>
    <w:rsid w:val="00EC0EB3"/>
    <w:rsid w:val="00EC6095"/>
    <w:rsid w:val="00EE7C55"/>
    <w:rsid w:val="00F17AAD"/>
    <w:rsid w:val="00F24C25"/>
    <w:rsid w:val="00F663FA"/>
    <w:rsid w:val="00F66D36"/>
    <w:rsid w:val="00F91184"/>
    <w:rsid w:val="00FF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17469"/>
  <w15:docId w15:val="{06B198FF-CA88-4A59-AEA4-B0D8A1E3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87B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16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61D"/>
    <w:rPr>
      <w:rFonts w:ascii="Segoe UI" w:hAnsi="Segoe UI" w:cs="Segoe UI"/>
      <w:sz w:val="18"/>
      <w:szCs w:val="18"/>
    </w:r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76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62B"/>
  </w:style>
  <w:style w:type="character" w:styleId="CommentReference">
    <w:name w:val="annotation reference"/>
    <w:basedOn w:val="DefaultParagraphFont"/>
    <w:uiPriority w:val="99"/>
    <w:semiHidden/>
    <w:unhideWhenUsed/>
    <w:rsid w:val="00D30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1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1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1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780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kq2an+QvioQVoUvm83Uvp3c7Hg==">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Cavanaugh</dc:creator>
  <cp:lastModifiedBy>Debra Cavanaugh</cp:lastModifiedBy>
  <cp:revision>3</cp:revision>
  <dcterms:created xsi:type="dcterms:W3CDTF">2023-09-05T15:46:00Z</dcterms:created>
  <dcterms:modified xsi:type="dcterms:W3CDTF">2023-09-05T15:46:00Z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0x010100975AE9DD787E6B4F86CEB92EEDD638B0</vt:lpwstr>
  </property>
  <property fmtid="{D5CDD505-2E9C-101B-9397-08002B2CF9AE}" pid="3" name="ProjectId">
    <vt:lpwstr>0</vt:lpwstr>
  </property>
  <property fmtid="{D5CDD505-2E9C-101B-9397-08002B2CF9AE}" pid="4" name="FileId">
    <vt:lpwstr>1166171</vt:lpwstr>
  </property>
  <property fmtid="{D5CDD505-2E9C-101B-9397-08002B2CF9AE}" pid="5" name="InsertAsFootnote">
    <vt:lpwstr>False</vt:lpwstr>
  </property>
  <property fmtid="{D5CDD505-2E9C-101B-9397-08002B2CF9AE}" pid="6" name="StyleId">
    <vt:lpwstr>http://www.zotero.org/styles/vancouver</vt:lpwstr>
  </property>
  <property fmtid="{D5CDD505-2E9C-101B-9397-08002B2CF9AE}" pid="7" name="MSIP_Label_d026bb9f-849e-4520-adf3-36adc211bebd_Enabled">
    <vt:lpwstr>true</vt:lpwstr>
  </property>
  <property fmtid="{D5CDD505-2E9C-101B-9397-08002B2CF9AE}" pid="8" name="MSIP_Label_d026bb9f-849e-4520-adf3-36adc211bebd_SetDate">
    <vt:lpwstr>2023-08-09T14:53:54Z</vt:lpwstr>
  </property>
  <property fmtid="{D5CDD505-2E9C-101B-9397-08002B2CF9AE}" pid="9" name="MSIP_Label_d026bb9f-849e-4520-adf3-36adc211bebd_Method">
    <vt:lpwstr>Privileged</vt:lpwstr>
  </property>
  <property fmtid="{D5CDD505-2E9C-101B-9397-08002B2CF9AE}" pid="10" name="MSIP_Label_d026bb9f-849e-4520-adf3-36adc211bebd_Name">
    <vt:lpwstr>Public</vt:lpwstr>
  </property>
  <property fmtid="{D5CDD505-2E9C-101B-9397-08002B2CF9AE}" pid="11" name="MSIP_Label_d026bb9f-849e-4520-adf3-36adc211bebd_SiteId">
    <vt:lpwstr>ac144e41-8001-48f0-9e1c-170716ed06b6</vt:lpwstr>
  </property>
  <property fmtid="{D5CDD505-2E9C-101B-9397-08002B2CF9AE}" pid="12" name="MSIP_Label_d026bb9f-849e-4520-adf3-36adc211bebd_ActionId">
    <vt:lpwstr>9e89a6ec-6249-40ee-911e-766367474169</vt:lpwstr>
  </property>
  <property fmtid="{D5CDD505-2E9C-101B-9397-08002B2CF9AE}" pid="13" name="MSIP_Label_d026bb9f-849e-4520-adf3-36adc211bebd_ContentBits">
    <vt:lpwstr>0</vt:lpwstr>
  </property>
</Properties>
</file>