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2BD4" w14:textId="7CAE1D81" w:rsidR="00062A89" w:rsidRDefault="001F63C5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Information Sharing</w:t>
      </w:r>
    </w:p>
    <w:p w14:paraId="3EAECAF6" w14:textId="7AE73C11" w:rsidR="00E948BF" w:rsidRDefault="00E948BF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Information Services Domain Hub</w:t>
      </w:r>
    </w:p>
    <w:p w14:paraId="5EAE4B08" w14:textId="7C1272D6" w:rsidR="001F63C5" w:rsidRPr="001F63C5" w:rsidRDefault="001F63C5" w:rsidP="001F63C5">
      <w:pPr>
        <w:rPr>
          <w:rFonts w:ascii="Arial" w:hAnsi="Arial" w:cs="Arial"/>
          <w:b/>
          <w:bCs/>
          <w:sz w:val="24"/>
          <w:szCs w:val="24"/>
        </w:rPr>
      </w:pPr>
      <w:r w:rsidRPr="001F63C5">
        <w:rPr>
          <w:rFonts w:ascii="Arial" w:hAnsi="Arial" w:cs="Arial"/>
          <w:b/>
          <w:bCs/>
          <w:sz w:val="24"/>
          <w:szCs w:val="24"/>
        </w:rPr>
        <w:t>Veterinary Medic</w:t>
      </w:r>
      <w:r w:rsidR="00702C9C">
        <w:rPr>
          <w:rFonts w:ascii="Arial" w:hAnsi="Arial" w:cs="Arial"/>
          <w:b/>
          <w:bCs/>
          <w:sz w:val="24"/>
          <w:szCs w:val="24"/>
        </w:rPr>
        <w:t xml:space="preserve">ine </w:t>
      </w:r>
      <w:r w:rsidRPr="001F63C5">
        <w:rPr>
          <w:rFonts w:ascii="Arial" w:hAnsi="Arial" w:cs="Arial"/>
          <w:b/>
          <w:bCs/>
          <w:sz w:val="24"/>
          <w:szCs w:val="24"/>
        </w:rPr>
        <w:t xml:space="preserve">and Animal Health </w:t>
      </w:r>
    </w:p>
    <w:p w14:paraId="1339A236" w14:textId="77777777" w:rsidR="001F63C5" w:rsidRPr="001F63C5" w:rsidRDefault="001F63C5" w:rsidP="001F63C5">
      <w:pPr>
        <w:numPr>
          <w:ilvl w:val="0"/>
          <w:numId w:val="4"/>
        </w:numPr>
        <w:spacing w:after="0" w:line="360" w:lineRule="auto"/>
        <w:contextualSpacing/>
        <w:rPr>
          <w:rFonts w:ascii="Calibri" w:eastAsia="Calibri" w:hAnsi="Calibri" w:cs="Calibri"/>
        </w:rPr>
      </w:pPr>
      <w:r w:rsidRPr="001F63C5">
        <w:rPr>
          <w:rFonts w:ascii="Calibri" w:eastAsia="Calibri" w:hAnsi="Calibri" w:cs="Calibri"/>
        </w:rPr>
        <w:t xml:space="preserve">PubMed Searching: Veterinary Medicine brochure (2017) </w:t>
      </w:r>
      <w:hyperlink r:id="rId9" w:history="1">
        <w:r w:rsidRPr="001F63C5">
          <w:rPr>
            <w:rFonts w:ascii="Calibri" w:eastAsia="Calibri" w:hAnsi="Calibri" w:cs="Calibri"/>
            <w:u w:val="single"/>
          </w:rPr>
          <w:t>https://www.mlanet.org/p/do/sd/sid=3598</w:t>
        </w:r>
      </w:hyperlink>
    </w:p>
    <w:p w14:paraId="2510A4B8" w14:textId="77777777" w:rsidR="001F63C5" w:rsidRPr="001F63C5" w:rsidRDefault="001F63C5" w:rsidP="001F63C5">
      <w:pPr>
        <w:numPr>
          <w:ilvl w:val="0"/>
          <w:numId w:val="4"/>
        </w:numPr>
        <w:spacing w:after="0" w:line="360" w:lineRule="auto"/>
        <w:contextualSpacing/>
        <w:rPr>
          <w:rFonts w:ascii="Calibri" w:eastAsia="Calibri" w:hAnsi="Calibri" w:cs="Calibri"/>
        </w:rPr>
      </w:pPr>
      <w:r w:rsidRPr="001F63C5">
        <w:rPr>
          <w:rFonts w:ascii="Calibri" w:eastAsia="Calibri" w:hAnsi="Calibri" w:cs="Calibri"/>
        </w:rPr>
        <w:t xml:space="preserve">Veterinary Medical and Related Libraries International Directory </w:t>
      </w:r>
      <w:hyperlink r:id="rId10" w:history="1">
        <w:r w:rsidRPr="001F63C5">
          <w:rPr>
            <w:rFonts w:ascii="Calibri" w:eastAsia="Calibri" w:hAnsi="Calibri" w:cs="Calibri"/>
            <w:u w:val="single"/>
          </w:rPr>
          <w:t>https://www.mlanet.org/p/cm/ld/fid=1264</w:t>
        </w:r>
      </w:hyperlink>
    </w:p>
    <w:p w14:paraId="0A8BFC0A" w14:textId="77777777" w:rsidR="001F63C5" w:rsidRPr="001F63C5" w:rsidRDefault="001F63C5" w:rsidP="001F63C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</w:rPr>
      </w:pPr>
      <w:proofErr w:type="spellStart"/>
      <w:r w:rsidRPr="001F63C5">
        <w:rPr>
          <w:rFonts w:ascii="Calibri" w:eastAsia="Calibri" w:hAnsi="Calibri" w:cs="Calibri"/>
        </w:rPr>
        <w:t>Ugaz</w:t>
      </w:r>
      <w:proofErr w:type="spellEnd"/>
      <w:r w:rsidRPr="001F63C5">
        <w:rPr>
          <w:rFonts w:ascii="Calibri" w:eastAsia="Calibri" w:hAnsi="Calibri" w:cs="Calibri"/>
        </w:rPr>
        <w:t xml:space="preserve"> AG, Boyd CT, Croft VF, Carrigan EE, Anderson KM. Basic list of veterinary medical serials, third edition: using a decision matrix to update the core list of veterinary journals. J Med </w:t>
      </w:r>
      <w:proofErr w:type="spellStart"/>
      <w:r w:rsidRPr="001F63C5">
        <w:rPr>
          <w:rFonts w:ascii="Calibri" w:eastAsia="Calibri" w:hAnsi="Calibri" w:cs="Calibri"/>
        </w:rPr>
        <w:t>Libr</w:t>
      </w:r>
      <w:proofErr w:type="spellEnd"/>
      <w:r w:rsidRPr="001F63C5">
        <w:rPr>
          <w:rFonts w:ascii="Calibri" w:eastAsia="Calibri" w:hAnsi="Calibri" w:cs="Calibri"/>
        </w:rPr>
        <w:t xml:space="preserve"> Assoc. 2010 Oct;98(4):282-92. </w:t>
      </w:r>
      <w:proofErr w:type="spellStart"/>
      <w:r w:rsidRPr="001F63C5">
        <w:rPr>
          <w:rFonts w:ascii="Calibri" w:eastAsia="Calibri" w:hAnsi="Calibri" w:cs="Calibri"/>
        </w:rPr>
        <w:t>doi</w:t>
      </w:r>
      <w:proofErr w:type="spellEnd"/>
      <w:r w:rsidRPr="001F63C5">
        <w:rPr>
          <w:rFonts w:ascii="Calibri" w:eastAsia="Calibri" w:hAnsi="Calibri" w:cs="Calibri"/>
        </w:rPr>
        <w:t xml:space="preserve">: 10.3163/1536-5050.98.4.004. PubMed PMID: 20936066 </w:t>
      </w:r>
      <w:hyperlink r:id="rId11" w:history="1">
        <w:r w:rsidRPr="001F63C5">
          <w:rPr>
            <w:rFonts w:ascii="Calibri" w:eastAsia="Calibri" w:hAnsi="Calibri" w:cs="Calibri"/>
            <w:u w:val="single"/>
          </w:rPr>
          <w:t>https://www.ncbi.nlm.nih.gov/pubmed/20936066</w:t>
        </w:r>
      </w:hyperlink>
    </w:p>
    <w:p w14:paraId="3750D344" w14:textId="77777777" w:rsidR="001F63C5" w:rsidRPr="001F63C5" w:rsidRDefault="001F63C5" w:rsidP="001F63C5">
      <w:pPr>
        <w:spacing w:after="0" w:line="240" w:lineRule="auto"/>
        <w:rPr>
          <w:rFonts w:ascii="Calibri" w:eastAsia="Calibri" w:hAnsi="Calibri" w:cs="Calibri"/>
          <w:lang w:val="en-CA"/>
        </w:rPr>
      </w:pPr>
    </w:p>
    <w:p w14:paraId="32C5A40E" w14:textId="77777777" w:rsidR="001F63C5" w:rsidRPr="001F63C5" w:rsidRDefault="001F63C5" w:rsidP="001F63C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F63C5">
        <w:rPr>
          <w:rFonts w:ascii="Calibri" w:eastAsia="Calibri" w:hAnsi="Calibri" w:cs="Calibri"/>
        </w:rPr>
        <w:t xml:space="preserve">Moberly HK, Page JR. Essential and core books for veterinary medicine. J Med </w:t>
      </w:r>
      <w:proofErr w:type="spellStart"/>
      <w:r w:rsidRPr="001F63C5">
        <w:rPr>
          <w:rFonts w:ascii="Calibri" w:eastAsia="Calibri" w:hAnsi="Calibri" w:cs="Calibri"/>
        </w:rPr>
        <w:t>Libr</w:t>
      </w:r>
      <w:proofErr w:type="spellEnd"/>
      <w:r w:rsidRPr="001F63C5">
        <w:rPr>
          <w:rFonts w:ascii="Calibri" w:eastAsia="Calibri" w:hAnsi="Calibri" w:cs="Calibri"/>
        </w:rPr>
        <w:t xml:space="preserve"> Assoc. 2018 Jul;106(3):304-310. </w:t>
      </w:r>
      <w:proofErr w:type="spellStart"/>
      <w:r w:rsidRPr="001F63C5">
        <w:rPr>
          <w:rFonts w:ascii="Calibri" w:eastAsia="Calibri" w:hAnsi="Calibri" w:cs="Calibri"/>
        </w:rPr>
        <w:t>doi</w:t>
      </w:r>
      <w:proofErr w:type="spellEnd"/>
      <w:r w:rsidRPr="001F63C5">
        <w:rPr>
          <w:rFonts w:ascii="Calibri" w:eastAsia="Calibri" w:hAnsi="Calibri" w:cs="Calibri"/>
        </w:rPr>
        <w:t xml:space="preserve">: 10.5195/jmla.2018.391. </w:t>
      </w:r>
      <w:proofErr w:type="spellStart"/>
      <w:r w:rsidRPr="001F63C5">
        <w:rPr>
          <w:rFonts w:ascii="Calibri" w:eastAsia="Calibri" w:hAnsi="Calibri" w:cs="Calibri"/>
        </w:rPr>
        <w:t>Epub</w:t>
      </w:r>
      <w:proofErr w:type="spellEnd"/>
      <w:r w:rsidRPr="001F63C5">
        <w:rPr>
          <w:rFonts w:ascii="Calibri" w:eastAsia="Calibri" w:hAnsi="Calibri" w:cs="Calibri"/>
        </w:rPr>
        <w:t xml:space="preserve"> 2018 Jul 1. PubMed PMID: 29962908 </w:t>
      </w:r>
      <w:hyperlink r:id="rId12" w:history="1">
        <w:r w:rsidRPr="001F63C5">
          <w:rPr>
            <w:rFonts w:ascii="Calibri" w:eastAsia="Calibri" w:hAnsi="Calibri" w:cs="Calibri"/>
            <w:u w:val="single"/>
          </w:rPr>
          <w:t>https://www.ncbi.nlm.nih.gov/pubmed/29962908</w:t>
        </w:r>
      </w:hyperlink>
    </w:p>
    <w:p w14:paraId="63338A72" w14:textId="77777777" w:rsidR="001F63C5" w:rsidRPr="001F63C5" w:rsidRDefault="001F63C5" w:rsidP="001F63C5">
      <w:pPr>
        <w:spacing w:line="252" w:lineRule="auto"/>
        <w:ind w:left="720"/>
        <w:contextualSpacing/>
        <w:rPr>
          <w:rFonts w:ascii="Calibri" w:eastAsia="Calibri" w:hAnsi="Calibri" w:cs="Calibri"/>
        </w:rPr>
      </w:pPr>
    </w:p>
    <w:p w14:paraId="4B531DB1" w14:textId="4EA6E6D1" w:rsidR="001F63C5" w:rsidRDefault="001F63C5" w:rsidP="001F63C5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F63C5">
        <w:rPr>
          <w:rFonts w:ascii="Calibri" w:eastAsia="Calibri" w:hAnsi="Calibri" w:cs="Calibri"/>
        </w:rPr>
        <w:t xml:space="preserve">Veterinary Specialty Board Examination Reading Lists  </w:t>
      </w:r>
      <w:hyperlink r:id="rId13" w:history="1">
        <w:r w:rsidRPr="001F63C5">
          <w:rPr>
            <w:rFonts w:ascii="Calibri" w:eastAsia="Calibri" w:hAnsi="Calibri" w:cs="Calibri"/>
            <w:u w:val="single"/>
          </w:rPr>
          <w:t>https://guides.osu.edu/VetBoardLists</w:t>
        </w:r>
      </w:hyperlink>
    </w:p>
    <w:p w14:paraId="4FB9AB27" w14:textId="53F2741A" w:rsidR="001F63C5" w:rsidRDefault="001F63C5" w:rsidP="001F6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Dental Caucus</w:t>
      </w:r>
    </w:p>
    <w:p w14:paraId="5B978569" w14:textId="77777777" w:rsidR="001F63C5" w:rsidRDefault="001F63C5" w:rsidP="001F63C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Recommended Dental Books and Journals for Clinical Dentistry: </w:t>
      </w:r>
      <w:hyperlink r:id="rId14" w:history="1">
        <w:r>
          <w:rPr>
            <w:rStyle w:val="Hyperlink"/>
            <w:rFonts w:eastAsia="Times New Roman"/>
          </w:rPr>
          <w:t>https://www.mlanet.org/p/do/sd/sid=6048</w:t>
        </w:r>
      </w:hyperlink>
    </w:p>
    <w:p w14:paraId="5EE6058D" w14:textId="77777777" w:rsidR="001F63C5" w:rsidRDefault="001F63C5" w:rsidP="001F63C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Recommended Library Resources for Dental Hygiene Programs: </w:t>
      </w:r>
      <w:hyperlink r:id="rId15" w:history="1">
        <w:r>
          <w:rPr>
            <w:rStyle w:val="Hyperlink"/>
            <w:rFonts w:eastAsia="Times New Roman"/>
          </w:rPr>
          <w:t>https://www.mlanet.org/p/do/sd/sid=6047</w:t>
        </w:r>
      </w:hyperlink>
    </w:p>
    <w:p w14:paraId="396FEE74" w14:textId="77777777" w:rsidR="001F63C5" w:rsidRDefault="001F63C5" w:rsidP="001F63C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Evidence-Based Dentistry Best Practices for Librarians: </w:t>
      </w:r>
      <w:hyperlink r:id="rId16" w:history="1">
        <w:r>
          <w:rPr>
            <w:rStyle w:val="Hyperlink"/>
            <w:rFonts w:eastAsia="Times New Roman"/>
          </w:rPr>
          <w:t>https://musc.libguides.com/ebdbestpractices</w:t>
        </w:r>
      </w:hyperlink>
    </w:p>
    <w:p w14:paraId="161BB820" w14:textId="77777777" w:rsidR="001F63C5" w:rsidRDefault="001F63C5" w:rsidP="001F63C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Recent Publications on Dental Librarianship list (currently available under “about us” on the caucus’s page)</w:t>
      </w:r>
    </w:p>
    <w:p w14:paraId="699035ED" w14:textId="64840170" w:rsidR="00062A89" w:rsidRPr="001F63C5" w:rsidRDefault="001F63C5" w:rsidP="001F63C5">
      <w:pPr>
        <w:rPr>
          <w:rFonts w:ascii="Arial" w:hAnsi="Arial" w:cs="Arial"/>
          <w:b/>
          <w:bCs/>
          <w:sz w:val="24"/>
          <w:szCs w:val="24"/>
        </w:rPr>
      </w:pPr>
      <w:r w:rsidRPr="001F63C5">
        <w:rPr>
          <w:rFonts w:ascii="Arial" w:hAnsi="Arial" w:cs="Arial"/>
          <w:b/>
          <w:bCs/>
          <w:sz w:val="24"/>
          <w:szCs w:val="24"/>
        </w:rPr>
        <w:t>Pharmacy and Drug Information</w:t>
      </w:r>
    </w:p>
    <w:p w14:paraId="016AF475" w14:textId="77777777" w:rsidR="00E63933" w:rsidRPr="00E63933" w:rsidRDefault="00E63933" w:rsidP="00E63933">
      <w:pPr>
        <w:pStyle w:val="ListParagraph"/>
        <w:numPr>
          <w:ilvl w:val="0"/>
          <w:numId w:val="6"/>
        </w:numPr>
        <w:spacing w:line="252" w:lineRule="auto"/>
        <w:rPr>
          <w:sz w:val="20"/>
          <w:szCs w:val="20"/>
        </w:rPr>
      </w:pPr>
      <w:r w:rsidRPr="00E63933">
        <w:t xml:space="preserve">AACP (American Association of Colleges of Pharmacy) Core Journals List - </w:t>
      </w:r>
      <w:hyperlink r:id="rId17" w:tgtFrame="_blank" w:history="1">
        <w:r w:rsidRPr="00E63933">
          <w:rPr>
            <w:rStyle w:val="Hyperlink"/>
            <w:color w:val="auto"/>
            <w:sz w:val="20"/>
            <w:szCs w:val="20"/>
          </w:rPr>
          <w:t>AACP Documents - American Association of Colleges of Pharmacy</w:t>
        </w:r>
      </w:hyperlink>
    </w:p>
    <w:p w14:paraId="7F30D5F0" w14:textId="28C7646B" w:rsidR="00E63933" w:rsidRDefault="00E63933" w:rsidP="00E63933">
      <w:pPr>
        <w:pStyle w:val="ListParagraph"/>
        <w:numPr>
          <w:ilvl w:val="0"/>
          <w:numId w:val="6"/>
        </w:numPr>
        <w:spacing w:line="252" w:lineRule="auto"/>
        <w:rPr>
          <w:sz w:val="20"/>
          <w:szCs w:val="20"/>
        </w:rPr>
      </w:pPr>
      <w:r w:rsidRPr="00E63933">
        <w:t xml:space="preserve">Pharmacy Citation Format Guide - </w:t>
      </w:r>
      <w:hyperlink r:id="rId18" w:anchor="collapse_10422" w:tgtFrame="_blank" w:history="1">
        <w:r w:rsidRPr="00E63933">
          <w:rPr>
            <w:rStyle w:val="Hyperlink"/>
            <w:rFonts w:ascii="open sans" w:hAnsi="open sans"/>
            <w:color w:val="auto"/>
            <w:sz w:val="21"/>
            <w:szCs w:val="21"/>
          </w:rPr>
          <w:t>MLA PDI citation guide final 2017 may.pdf</w:t>
        </w:r>
      </w:hyperlink>
    </w:p>
    <w:p w14:paraId="37380A04" w14:textId="55991EF6" w:rsidR="001F63C5" w:rsidRDefault="00E63933" w:rsidP="001F6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Cancer Librarians</w:t>
      </w:r>
    </w:p>
    <w:p w14:paraId="75743CD0" w14:textId="074DF539" w:rsidR="00E63933" w:rsidRPr="00E63933" w:rsidRDefault="00E63933" w:rsidP="00E63933">
      <w:pPr>
        <w:pStyle w:val="ListParagraph"/>
        <w:numPr>
          <w:ilvl w:val="0"/>
          <w:numId w:val="7"/>
        </w:numPr>
        <w:spacing w:line="252" w:lineRule="auto"/>
        <w:rPr>
          <w:rFonts w:ascii="Georgia" w:hAnsi="Georgia"/>
          <w:b/>
          <w:bCs/>
        </w:rPr>
      </w:pPr>
      <w:r w:rsidRPr="00E63933">
        <w:rPr>
          <w:rFonts w:ascii="Georgia" w:hAnsi="Georgia"/>
        </w:rPr>
        <w:t xml:space="preserve">Recommended Websites for Cancer Information: </w:t>
      </w:r>
      <w:hyperlink r:id="rId19" w:history="1">
        <w:r w:rsidRPr="00E63933">
          <w:rPr>
            <w:rStyle w:val="Hyperlink"/>
            <w:rFonts w:ascii="Georgia" w:hAnsi="Georgia"/>
            <w:color w:val="auto"/>
          </w:rPr>
          <w:t>https://www.mlanet.org/p/cm/ld/fid=909</w:t>
        </w:r>
      </w:hyperlink>
    </w:p>
    <w:p w14:paraId="6E4597F5" w14:textId="498EA9D2" w:rsidR="00E63933" w:rsidRDefault="006518B9" w:rsidP="001F63C5">
      <w:pPr>
        <w:rPr>
          <w:rFonts w:ascii="Arial" w:hAnsi="Arial" w:cs="Arial"/>
          <w:b/>
          <w:bCs/>
          <w:sz w:val="24"/>
          <w:szCs w:val="24"/>
        </w:rPr>
      </w:pPr>
      <w:bookmarkStart w:id="0" w:name="_Hlk31795328"/>
      <w:r>
        <w:rPr>
          <w:rFonts w:ascii="Arial" w:hAnsi="Arial" w:cs="Arial"/>
          <w:b/>
          <w:bCs/>
          <w:sz w:val="24"/>
          <w:szCs w:val="24"/>
        </w:rPr>
        <w:t>Public Health Administration</w:t>
      </w:r>
    </w:p>
    <w:bookmarkEnd w:id="0"/>
    <w:p w14:paraId="772D621A" w14:textId="77777777" w:rsidR="006518B9" w:rsidRDefault="006518B9" w:rsidP="006518B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PH Partners website: </w:t>
      </w:r>
      <w:hyperlink r:id="rId20" w:history="1">
        <w:r>
          <w:rPr>
            <w:rStyle w:val="Hyperlink"/>
            <w:rFonts w:eastAsia="Times New Roman"/>
          </w:rPr>
          <w:t>https://www.phpartners.org/ph_public/</w:t>
        </w:r>
      </w:hyperlink>
    </w:p>
    <w:p w14:paraId="2319893E" w14:textId="77777777" w:rsidR="006518B9" w:rsidRDefault="006518B9" w:rsidP="006518B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Core Public Health Journals Project: </w:t>
      </w:r>
      <w:hyperlink r:id="rId21" w:history="1">
        <w:r>
          <w:rPr>
            <w:rStyle w:val="Hyperlink"/>
            <w:rFonts w:eastAsia="Times New Roman"/>
          </w:rPr>
          <w:t>https://www.mlanet.org/p/do/sd/sid=798</w:t>
        </w:r>
      </w:hyperlink>
    </w:p>
    <w:p w14:paraId="25B2C480" w14:textId="77777777" w:rsidR="006518B9" w:rsidRDefault="006518B9" w:rsidP="006518B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PH/HA sponsored webinars </w:t>
      </w:r>
    </w:p>
    <w:p w14:paraId="3FF055F7" w14:textId="77777777" w:rsidR="006518B9" w:rsidRDefault="006518B9" w:rsidP="001F6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</w:p>
    <w:p w14:paraId="2A415B62" w14:textId="3E7F97D3" w:rsidR="006518B9" w:rsidRDefault="006518B9" w:rsidP="001F6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Members Caucus</w:t>
      </w:r>
    </w:p>
    <w:p w14:paraId="76491BB1" w14:textId="77777777" w:rsidR="006518B9" w:rsidRDefault="006518B9" w:rsidP="006518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323130"/>
          <w:sz w:val="24"/>
          <w:szCs w:val="24"/>
        </w:rPr>
        <w:t>Immersion information/</w:t>
      </w:r>
      <w:r>
        <w:rPr>
          <w:rFonts w:eastAsia="Times New Roman"/>
          <w:color w:val="000000"/>
        </w:rPr>
        <w:t>New member conference handouts</w:t>
      </w:r>
    </w:p>
    <w:p w14:paraId="6DB84F95" w14:textId="77777777" w:rsidR="006518B9" w:rsidRDefault="006518B9" w:rsidP="006518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323130"/>
          <w:sz w:val="24"/>
          <w:szCs w:val="24"/>
          <w:shd w:val="clear" w:color="auto" w:fill="FFFFFF"/>
        </w:rPr>
        <w:t>List of new member webinars </w:t>
      </w:r>
    </w:p>
    <w:p w14:paraId="43ECE983" w14:textId="77777777" w:rsidR="006518B9" w:rsidRDefault="006518B9" w:rsidP="001F63C5">
      <w:pPr>
        <w:rPr>
          <w:rFonts w:ascii="Arial" w:hAnsi="Arial" w:cs="Arial"/>
          <w:b/>
          <w:bCs/>
          <w:sz w:val="24"/>
          <w:szCs w:val="24"/>
        </w:rPr>
      </w:pPr>
    </w:p>
    <w:p w14:paraId="0B4CF72B" w14:textId="25447EBF" w:rsidR="006518B9" w:rsidRDefault="006518B9" w:rsidP="001F63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Systematic Review Caucus</w:t>
      </w:r>
    </w:p>
    <w:p w14:paraId="7C484DB2" w14:textId="77777777" w:rsidR="006518B9" w:rsidRPr="006518B9" w:rsidRDefault="006518B9" w:rsidP="006518B9">
      <w:pPr>
        <w:pStyle w:val="Heading3"/>
        <w:shd w:val="clear" w:color="auto" w:fill="FFFFFF"/>
        <w:spacing w:before="300" w:beforeAutospacing="0" w:after="150" w:afterAutospacing="0"/>
        <w:rPr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</w:rPr>
      </w:pPr>
      <w:r w:rsidRPr="006518B9">
        <w:rPr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</w:rPr>
        <w:t>Public Resources</w:t>
      </w:r>
    </w:p>
    <w:p w14:paraId="7CD9AC75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eastAsia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The SR caucus would like to collect a set of resources that are useful for all librarians supporting or conducting systematic reviews. Below is the beginning of that list.</w:t>
      </w:r>
    </w:p>
    <w:p w14:paraId="45B9FC04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Organizations which support, collect, or conduct systematic reviews:</w:t>
      </w:r>
    </w:p>
    <w:p w14:paraId="0B05F482" w14:textId="77777777" w:rsidR="006518B9" w:rsidRPr="006518B9" w:rsidRDefault="00E948BF" w:rsidP="006518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2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Campbell Collaboration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international research network that produces and supports systematic reviews of effects of social interventions in Crime &amp; Justice, Education, International Development, and Social Welfare.</w:t>
      </w:r>
    </w:p>
    <w:p w14:paraId="7E81C48A" w14:textId="77777777" w:rsidR="006518B9" w:rsidRPr="006518B9" w:rsidRDefault="00E948BF" w:rsidP="006518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3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Cochrane Collaboration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international network that conducts and supports systematic reviews of effects of clinical interventions</w:t>
      </w:r>
    </w:p>
    <w:p w14:paraId="535DCD81" w14:textId="77777777" w:rsidR="006518B9" w:rsidRPr="006518B9" w:rsidRDefault="00E948BF" w:rsidP="006518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4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EPPI-Centre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: 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Evidencefor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Policy and Practice Information and Co-ordinating Centre collects, produces, and supports systematic reviews through databases, software, and courses</w:t>
      </w:r>
    </w:p>
    <w:p w14:paraId="50A1B2F1" w14:textId="77777777" w:rsidR="006518B9" w:rsidRPr="006518B9" w:rsidRDefault="00E948BF" w:rsidP="006518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5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Joanna Briggs Institute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international research center which supports and conducts systematic reviews</w:t>
      </w:r>
    </w:p>
    <w:p w14:paraId="665AA2A9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eastAsia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Other links:</w:t>
      </w:r>
    </w:p>
    <w:p w14:paraId="3E1F28CD" w14:textId="77777777" w:rsidR="006518B9" w:rsidRPr="006518B9" w:rsidRDefault="00E948BF" w:rsidP="006518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6" w:tgtFrame="_blank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SR toolbox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database of potential tools for conducting reviews</w:t>
      </w:r>
    </w:p>
    <w:p w14:paraId="4C6D2088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eastAsia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Standards for reviews</w:t>
      </w:r>
    </w:p>
    <w:p w14:paraId="1185D601" w14:textId="77777777" w:rsidR="006518B9" w:rsidRPr="006518B9" w:rsidRDefault="00E948BF" w:rsidP="006518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7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AMSTAR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A Measurement Tool to Assess Systematic Reviews</w:t>
      </w:r>
    </w:p>
    <w:p w14:paraId="566F9A9C" w14:textId="77777777" w:rsidR="006518B9" w:rsidRPr="006518B9" w:rsidRDefault="00E948BF" w:rsidP="006518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8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Methodological standards for the conduct of new Cochrane Intervention Reviews</w:t>
        </w:r>
      </w:hyperlink>
    </w:p>
    <w:p w14:paraId="128B3FFF" w14:textId="77777777" w:rsidR="006518B9" w:rsidRPr="006518B9" w:rsidRDefault="00E948BF" w:rsidP="006518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29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PRISMA statement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PRISMA stands for Preferred Reporting Items for Systematic Reviews and Meta-Analyses. Provides standards for reporting systematic reviews as journal articles, abstracts, posters, and more</w:t>
      </w:r>
    </w:p>
    <w:p w14:paraId="0322CDA4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eastAsia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Databases of reviews</w:t>
      </w:r>
    </w:p>
    <w:p w14:paraId="6937C24D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0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Agency for Healthcare Research and Quality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(AHRQ) Evidence-based Practice reports</w:t>
      </w:r>
    </w:p>
    <w:p w14:paraId="1B25E6E2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1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Allied Health Evidence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, 4 databases in one:</w:t>
      </w:r>
    </w:p>
    <w:p w14:paraId="18172D97" w14:textId="77777777" w:rsidR="006518B9" w:rsidRPr="006518B9" w:rsidRDefault="00E948BF" w:rsidP="006518B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2" w:history="1">
        <w:proofErr w:type="spellStart"/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PEDro</w:t>
        </w:r>
        <w:proofErr w:type="spellEnd"/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Physiotherapy Evidence Database</w:t>
      </w:r>
    </w:p>
    <w:p w14:paraId="4C3CCA41" w14:textId="77777777" w:rsidR="006518B9" w:rsidRPr="006518B9" w:rsidRDefault="00E948BF" w:rsidP="006518B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3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OT Seeker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Occupational Therapy systematic evaluation of evidence</w:t>
      </w:r>
    </w:p>
    <w:p w14:paraId="5327F5A1" w14:textId="77777777" w:rsidR="006518B9" w:rsidRPr="006518B9" w:rsidRDefault="00E948BF" w:rsidP="006518B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4" w:history="1">
        <w:proofErr w:type="spellStart"/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PsycBITE</w:t>
        </w:r>
        <w:proofErr w:type="spellEnd"/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Psychological Database for Brain Impairment Treatment Efficacy</w:t>
      </w:r>
    </w:p>
    <w:p w14:paraId="3F070F69" w14:textId="77777777" w:rsidR="006518B9" w:rsidRPr="006518B9" w:rsidRDefault="00E948BF" w:rsidP="006518B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5" w:history="1">
        <w:proofErr w:type="spellStart"/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speechBITE</w:t>
        </w:r>
        <w:proofErr w:type="spellEnd"/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Speech pathology database for best interventions and treatment efficacy</w:t>
      </w:r>
    </w:p>
    <w:p w14:paraId="0CE6F488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6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Bandolier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clinical focus, esp. pain; includes EBM glossary</w:t>
      </w:r>
    </w:p>
    <w:p w14:paraId="133FC087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7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Campbell Collaboration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systematic reviews on crime &amp; justice, education, and social welfare</w:t>
      </w:r>
    </w:p>
    <w:p w14:paraId="0FC9BA96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8" w:history="1">
        <w:proofErr w:type="spellStart"/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CanChild</w:t>
        </w:r>
        <w:proofErr w:type="spellEnd"/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Centre for Childhood Disability Research</w:t>
      </w:r>
    </w:p>
    <w:p w14:paraId="4907C12B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39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CASE 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(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Culuture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And Sport Evidence): database on the drivers, impact, and value of engagement in culture and sport</w:t>
      </w:r>
    </w:p>
    <w:p w14:paraId="498A5CB2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0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Center for Evidence-Based Dentistry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from American Dentistry Association includes systematic reviews and critical summaries in dentistry</w:t>
      </w:r>
    </w:p>
    <w:p w14:paraId="5C12FCD8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1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Centre for Reviews and Dissemination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includes guides on how to conduct systematic reviews and more</w:t>
      </w:r>
    </w:p>
    <w:p w14:paraId="5F7ABEB0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2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Center for Evidence Based Mental Health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few reviews; tutorials and other resources</w:t>
      </w:r>
    </w:p>
    <w:p w14:paraId="02F24613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3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Cochrane Library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 database of systematic reviews and 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meta analysis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(free version)</w:t>
      </w:r>
    </w:p>
    <w:p w14:paraId="2376FC1A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4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Collaboration for Environmental Evidence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based in UK, includes reviews on environmental issues</w:t>
      </w:r>
    </w:p>
    <w:p w14:paraId="26B249F1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5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Community Guide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: </w:t>
      </w:r>
      <w:proofErr w:type="gramStart"/>
      <w:r w:rsidR="006518B9" w:rsidRPr="006518B9">
        <w:rPr>
          <w:rFonts w:eastAsia="Times New Roman" w:cstheme="minorHAnsi"/>
          <w:color w:val="333333"/>
          <w:sz w:val="24"/>
          <w:szCs w:val="24"/>
        </w:rPr>
        <w:t>evidence based</w:t>
      </w:r>
      <w:proofErr w:type="gram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recommendations for programs to promote community health</w:t>
      </w:r>
    </w:p>
    <w:p w14:paraId="20CB5A86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6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DARE 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(Database of Abstracts of Reviews of Effects)</w:t>
      </w:r>
    </w:p>
    <w:p w14:paraId="345C9475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7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Database of Promoting Health Effectiveness Reviews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 (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DoPHER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) register of health promotion 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reivews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(EPPI Center)</w:t>
      </w:r>
    </w:p>
    <w:p w14:paraId="5EB814CF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8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Effective Public Health Practice Project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 (EBHPP): reviews of health interventions</w:t>
      </w:r>
    </w:p>
    <w:p w14:paraId="57032DE7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49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EPPI-Centre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Evidence for Policy and Practice Information and Co-ordinating Centre: conducts reviews, provides databases, and methods on reviews </w:t>
      </w:r>
      <w:hyperlink r:id="rId50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Education Reviews</w:t>
        </w:r>
      </w:hyperlink>
      <w:r w:rsidR="006518B9" w:rsidRPr="006518B9">
        <w:rPr>
          <w:rStyle w:val="Strong"/>
          <w:rFonts w:eastAsia="Times New Roman" w:cstheme="minorHAnsi"/>
          <w:color w:val="333333"/>
          <w:sz w:val="24"/>
          <w:szCs w:val="24"/>
        </w:rPr>
        <w:t> </w:t>
      </w:r>
      <w:hyperlink r:id="rId51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Health Promotion and Public Health Reviews</w:t>
        </w:r>
      </w:hyperlink>
    </w:p>
    <w:p w14:paraId="3004D58E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2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Health evidence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 database of health promotion interventions, systematic reviews, and 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meta analysis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to support </w:t>
      </w:r>
      <w:proofErr w:type="gramStart"/>
      <w:r w:rsidR="006518B9" w:rsidRPr="006518B9">
        <w:rPr>
          <w:rFonts w:eastAsia="Times New Roman" w:cstheme="minorHAnsi"/>
          <w:color w:val="333333"/>
          <w:sz w:val="24"/>
          <w:szCs w:val="24"/>
        </w:rPr>
        <w:t>evidence based</w:t>
      </w:r>
      <w:proofErr w:type="gram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decision making</w:t>
      </w:r>
    </w:p>
    <w:p w14:paraId="44816BDF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3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Health Services/Technology Assessment Text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 (HSTAT) reviews of health services and technology</w:t>
      </w:r>
    </w:p>
    <w:p w14:paraId="34142833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4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Health Technology Assessment</w:t>
        </w:r>
      </w:hyperlink>
      <w:r w:rsidR="006518B9" w:rsidRPr="006518B9">
        <w:rPr>
          <w:rStyle w:val="Strong"/>
          <w:rFonts w:eastAsia="Times New Roman" w:cstheme="minorHAnsi"/>
          <w:color w:val="333333"/>
          <w:sz w:val="24"/>
          <w:szCs w:val="24"/>
        </w:rPr>
        <w:t> </w:t>
      </w:r>
      <w:r w:rsidR="006518B9" w:rsidRPr="006518B9">
        <w:rPr>
          <w:rFonts w:eastAsia="Times New Roman" w:cstheme="minorHAnsi"/>
          <w:color w:val="333333"/>
          <w:sz w:val="24"/>
          <w:szCs w:val="24"/>
        </w:rPr>
        <w:t>(HTA) from CRD</w:t>
      </w:r>
    </w:p>
    <w:p w14:paraId="0456EC5F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5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JBI Library of Systematic Reviews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from the Joanna Briggs Institute, covers nursing, midwifery, and allied health systematic review</w:t>
      </w:r>
    </w:p>
    <w:p w14:paraId="15B6A2B3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6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National Clearance Guidelines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public resource for evidence-based clinical practice guidelines</w:t>
      </w:r>
    </w:p>
    <w:p w14:paraId="1A8C6A9F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7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Network Business Sustainability Reviews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produces reviews in business literature</w:t>
      </w:r>
    </w:p>
    <w:p w14:paraId="17E31514" w14:textId="77777777" w:rsidR="006518B9" w:rsidRPr="006518B9" w:rsidRDefault="006518B9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6518B9">
        <w:rPr>
          <w:rFonts w:eastAsia="Times New Roman" w:cstheme="minorHAnsi"/>
          <w:color w:val="333333"/>
          <w:sz w:val="24"/>
          <w:szCs w:val="24"/>
        </w:rPr>
        <w:t>NIH Office of Dietary Supplements </w:t>
      </w:r>
      <w:hyperlink r:id="rId58" w:tgtFrame="_self" w:history="1">
        <w:r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Evidence Based Review Program</w:t>
        </w:r>
      </w:hyperlink>
    </w:p>
    <w:p w14:paraId="7DAC6665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9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NHS EED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 (National Health Services Economic Evaluation Database) economic evaluations</w:t>
      </w:r>
    </w:p>
    <w:p w14:paraId="59E1317E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0" w:history="1">
        <w:proofErr w:type="spellStart"/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PubMedHealth</w:t>
        </w:r>
        <w:proofErr w:type="spellEnd"/>
      </w:hyperlink>
      <w:r w:rsidR="006518B9" w:rsidRPr="006518B9">
        <w:rPr>
          <w:rStyle w:val="Strong"/>
          <w:rFonts w:eastAsia="Times New Roman" w:cstheme="minorHAnsi"/>
          <w:color w:val="333333"/>
          <w:sz w:val="24"/>
          <w:szCs w:val="24"/>
        </w:rPr>
        <w:t>: </w:t>
      </w:r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provides systematic reviews and </w:t>
      </w:r>
      <w:proofErr w:type="spellStart"/>
      <w:r w:rsidR="006518B9" w:rsidRPr="006518B9">
        <w:rPr>
          <w:rFonts w:eastAsia="Times New Roman" w:cstheme="minorHAnsi"/>
          <w:color w:val="333333"/>
          <w:sz w:val="24"/>
          <w:szCs w:val="24"/>
        </w:rPr>
        <w:t>meta analysis</w:t>
      </w:r>
      <w:proofErr w:type="spellEnd"/>
      <w:r w:rsidR="006518B9" w:rsidRPr="006518B9">
        <w:rPr>
          <w:rFonts w:eastAsia="Times New Roman" w:cstheme="minorHAnsi"/>
          <w:color w:val="333333"/>
          <w:sz w:val="24"/>
          <w:szCs w:val="24"/>
        </w:rPr>
        <w:t xml:space="preserve"> from 2000-current, sources include PubMed, Cochrane, DARE, and more</w:t>
      </w:r>
    </w:p>
    <w:p w14:paraId="2F3491E8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1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Occupational Therapy Evidence-Based Research Group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provides some guidance for OT reviews from McMasters</w:t>
      </w:r>
    </w:p>
    <w:p w14:paraId="0ECE30AD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2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OT Seeker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database of systematic reviews and randomized control trials in occupational therapy</w:t>
      </w:r>
    </w:p>
    <w:p w14:paraId="172E0397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3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Systematic Reviews in International Development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United Kingdom</w:t>
      </w:r>
    </w:p>
    <w:p w14:paraId="5B4C67CF" w14:textId="77777777" w:rsidR="006518B9" w:rsidRPr="006518B9" w:rsidRDefault="00E948BF" w:rsidP="006518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4" w:history="1"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 xml:space="preserve">Turning Research </w:t>
        </w:r>
        <w:proofErr w:type="gramStart"/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>Into</w:t>
        </w:r>
        <w:proofErr w:type="gramEnd"/>
        <w:r w:rsidR="006518B9" w:rsidRPr="006518B9">
          <w:rPr>
            <w:rStyle w:val="Strong"/>
            <w:rFonts w:eastAsia="Times New Roman" w:cstheme="minorHAnsi"/>
            <w:color w:val="009A92"/>
            <w:sz w:val="24"/>
            <w:szCs w:val="24"/>
            <w:u w:val="single"/>
          </w:rPr>
          <w:t xml:space="preserve"> Practice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evidence based medicine database with abstracts of review</w:t>
      </w:r>
    </w:p>
    <w:p w14:paraId="1D3753A2" w14:textId="77777777" w:rsidR="006518B9" w:rsidRPr="006518B9" w:rsidRDefault="006518B9" w:rsidP="006518B9">
      <w:pPr>
        <w:pStyle w:val="NormalWeb"/>
        <w:shd w:val="clear" w:color="auto" w:fill="FFFFFF"/>
        <w:spacing w:after="150"/>
        <w:rPr>
          <w:rFonts w:asciiTheme="minorHAnsi" w:eastAsiaTheme="minorHAnsi" w:hAnsiTheme="minorHAnsi" w:cstheme="minorHAnsi"/>
          <w:color w:val="333333"/>
        </w:rPr>
      </w:pPr>
      <w:r w:rsidRPr="006518B9">
        <w:rPr>
          <w:rFonts w:asciiTheme="minorHAnsi" w:hAnsiTheme="minorHAnsi" w:cstheme="minorHAnsi"/>
          <w:color w:val="333333"/>
        </w:rPr>
        <w:t>Journals about methods of reviews</w:t>
      </w:r>
    </w:p>
    <w:p w14:paraId="6E9022C0" w14:textId="77777777" w:rsidR="006518B9" w:rsidRPr="006518B9" w:rsidRDefault="00E948BF" w:rsidP="006518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5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Research Synthesis Methods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indexed by Medline</w:t>
      </w:r>
    </w:p>
    <w:p w14:paraId="4FBF1C62" w14:textId="2A9202BB" w:rsidR="006518B9" w:rsidRPr="006518B9" w:rsidRDefault="00E948BF" w:rsidP="006518B9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hyperlink r:id="rId66" w:tgtFrame="_blank" w:history="1">
        <w:r w:rsidR="006518B9" w:rsidRPr="006518B9">
          <w:rPr>
            <w:rStyle w:val="Hyperlink"/>
            <w:rFonts w:eastAsia="Times New Roman" w:cstheme="minorHAnsi"/>
            <w:b/>
            <w:bCs/>
            <w:color w:val="009A92"/>
            <w:sz w:val="24"/>
            <w:szCs w:val="24"/>
          </w:rPr>
          <w:t>Systematic Reviews</w:t>
        </w:r>
      </w:hyperlink>
      <w:r w:rsidR="006518B9" w:rsidRPr="006518B9">
        <w:rPr>
          <w:rFonts w:eastAsia="Times New Roman" w:cstheme="minorHAnsi"/>
          <w:color w:val="333333"/>
          <w:sz w:val="24"/>
          <w:szCs w:val="24"/>
        </w:rPr>
        <w:t>: Biomed Central journal which covers all aspects of design, conduct, and reporting of systematic reviews</w:t>
      </w:r>
    </w:p>
    <w:p w14:paraId="0CDC72C5" w14:textId="3F3151E1" w:rsidR="00062A89" w:rsidRPr="0085041D" w:rsidRDefault="0085041D" w:rsidP="0085041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Osteopathic Caucus </w:t>
      </w:r>
    </w:p>
    <w:p w14:paraId="00D23412" w14:textId="77777777" w:rsidR="0085041D" w:rsidRPr="0085041D" w:rsidRDefault="00E948BF" w:rsidP="0085041D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  <w:hyperlink r:id="rId67" w:history="1">
        <w:r w:rsidR="0085041D" w:rsidRPr="0085041D">
          <w:rPr>
            <w:rFonts w:ascii="Calibri" w:eastAsia="Calibri" w:hAnsi="Calibri" w:cs="Calibri"/>
            <w:b/>
            <w:bCs/>
            <w:color w:val="0563C1"/>
            <w:u w:val="single"/>
          </w:rPr>
          <w:t>AACOM site for Osteopathic Schools</w:t>
        </w:r>
      </w:hyperlink>
    </w:p>
    <w:p w14:paraId="1B24369C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574FCE9F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  <w:r w:rsidRPr="0085041D">
        <w:rPr>
          <w:rFonts w:ascii="Calibri" w:eastAsia="Calibri" w:hAnsi="Calibri" w:cs="Calibri"/>
          <w:b/>
          <w:bCs/>
          <w:color w:val="1F497D"/>
        </w:rPr>
        <w:t>OSTEOPATHIC ARCHIVES &amp; MUSEUMS</w:t>
      </w:r>
    </w:p>
    <w:p w14:paraId="2BB687D6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  <w:r w:rsidRPr="0085041D">
        <w:rPr>
          <w:rFonts w:ascii="Calibri" w:eastAsia="Calibri" w:hAnsi="Calibri" w:cs="Calibri"/>
          <w:b/>
          <w:bCs/>
          <w:color w:val="1F497D"/>
        </w:rPr>
        <w:t xml:space="preserve">                                </w:t>
      </w:r>
    </w:p>
    <w:p w14:paraId="1485E547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68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The Museum of Osteopathic Medicine</w:t>
        </w:r>
      </w:hyperlink>
    </w:p>
    <w:p w14:paraId="6FB981AC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3AB09C1F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69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Museum of Osteopathic Medicine and International Center for Osteopathic History (ICOH)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246215D3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61EBFAD8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0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University of North Texas, Oral History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35031D57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53896985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1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American Osteopathic Association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59A20821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381EBAA6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2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American Association of Colleges of Osteopathic Medicine AACOM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0DEB31EC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12E6E661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3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Philadelphia College of Osteopathic Medicine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3F20E131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6B6BF95A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4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Michigan State University Archives and Historical Collections</w:t>
        </w:r>
      </w:hyperlink>
    </w:p>
    <w:p w14:paraId="2849E8C2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36732615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5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National Osteopathic Archive, Medical Company (NOA)</w:t>
        </w:r>
      </w:hyperlink>
    </w:p>
    <w:p w14:paraId="7A88B1AB" w14:textId="77777777" w:rsidR="0085041D" w:rsidRPr="0085041D" w:rsidRDefault="0085041D" w:rsidP="0085041D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6914D63E" w14:textId="77777777" w:rsidR="0085041D" w:rsidRPr="0085041D" w:rsidRDefault="00E948BF" w:rsidP="0085041D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1F497D"/>
        </w:rPr>
      </w:pPr>
      <w:hyperlink r:id="rId76" w:history="1">
        <w:r w:rsidR="0085041D" w:rsidRPr="0085041D">
          <w:rPr>
            <w:rFonts w:ascii="Calibri" w:eastAsia="Calibri" w:hAnsi="Calibri" w:cs="Calibri"/>
            <w:color w:val="0563C1"/>
            <w:u w:val="single"/>
          </w:rPr>
          <w:t>Kansas City University D'Angelo Library Historical Archives</w:t>
        </w:r>
      </w:hyperlink>
      <w:r w:rsidR="0085041D" w:rsidRPr="0085041D">
        <w:rPr>
          <w:rFonts w:ascii="Calibri" w:eastAsia="Calibri" w:hAnsi="Calibri" w:cs="Calibri"/>
          <w:color w:val="1F497D"/>
        </w:rPr>
        <w:t xml:space="preserve"> </w:t>
      </w:r>
    </w:p>
    <w:p w14:paraId="281A2C24" w14:textId="7023856C" w:rsidR="00062A89" w:rsidRDefault="00062A89" w:rsidP="0085041D">
      <w:pPr>
        <w:rPr>
          <w:rFonts w:ascii="Arial" w:hAnsi="Arial" w:cs="Arial"/>
          <w:b/>
          <w:bCs/>
          <w:sz w:val="32"/>
          <w:szCs w:val="32"/>
        </w:rPr>
      </w:pPr>
    </w:p>
    <w:p w14:paraId="586C1CE6" w14:textId="5753FB18" w:rsidR="00A1304C" w:rsidRDefault="00A1304C" w:rsidP="00A130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Hospital Librarians </w:t>
      </w:r>
    </w:p>
    <w:p w14:paraId="7AEBBBB4" w14:textId="61E4BC61" w:rsidR="00A1304C" w:rsidRPr="00A1304C" w:rsidRDefault="00A1304C" w:rsidP="00A1304C">
      <w:pPr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The Conference task force was created to develop a list of non-library related conferences where members could possibly submit a poster or present to advocate for the profession or collaborate with others on what a librarian can bring to a team. Below is the list we have come up with: </w:t>
      </w:r>
    </w:p>
    <w:p w14:paraId="386FD455" w14:textId="6DBCB153" w:rsidR="00A1304C" w:rsidRPr="00A1304C" w:rsidRDefault="00A1304C" w:rsidP="00A1304C">
      <w:pPr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>Organization List</w:t>
      </w:r>
    </w:p>
    <w:p w14:paraId="77932EAC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lastRenderedPageBreak/>
        <w:t xml:space="preserve">NAPCRG (North American Primary Care Research </w:t>
      </w:r>
      <w:proofErr w:type="gramStart"/>
      <w:r w:rsidRPr="00A1304C">
        <w:rPr>
          <w:rFonts w:cstheme="minorHAnsi"/>
          <w:sz w:val="24"/>
          <w:szCs w:val="24"/>
        </w:rPr>
        <w:t>Group)  napcrg.org</w:t>
      </w:r>
      <w:proofErr w:type="gramEnd"/>
      <w:r w:rsidRPr="00A1304C">
        <w:rPr>
          <w:rFonts w:cstheme="minorHAnsi"/>
          <w:sz w:val="24"/>
          <w:szCs w:val="24"/>
        </w:rPr>
        <w:t xml:space="preserve"> </w:t>
      </w:r>
    </w:p>
    <w:p w14:paraId="1499BAF8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AMIA (American Medical Informatics Association) amia.org Lots of librarian involvement, but many in informatics don’t think of librarians as partners or part of solutions </w:t>
      </w:r>
    </w:p>
    <w:p w14:paraId="56380D02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MAACME (Mid-Atlantic Alliance for </w:t>
      </w:r>
      <w:proofErr w:type="gramStart"/>
      <w:r w:rsidRPr="00A1304C">
        <w:rPr>
          <w:rFonts w:cstheme="minorHAnsi"/>
          <w:sz w:val="24"/>
          <w:szCs w:val="24"/>
        </w:rPr>
        <w:t xml:space="preserve">CME)   </w:t>
      </w:r>
      <w:proofErr w:type="gramEnd"/>
      <w:r w:rsidRPr="00A1304C">
        <w:rPr>
          <w:rFonts w:cstheme="minorHAnsi"/>
          <w:sz w:val="24"/>
          <w:szCs w:val="24"/>
        </w:rPr>
        <w:t xml:space="preserve">maacme.clubexpress.com Suggested connecting with other CME alliances </w:t>
      </w:r>
    </w:p>
    <w:p w14:paraId="2BDD502F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ACGME (Accreditation Council for Graduate Medical Education) acgme.org </w:t>
      </w:r>
    </w:p>
    <w:p w14:paraId="64E8624C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AAMC (Association of American Medical Colleges) aamc.org </w:t>
      </w:r>
    </w:p>
    <w:p w14:paraId="77B766B1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Oncology Nursing Society ons.org </w:t>
      </w:r>
    </w:p>
    <w:p w14:paraId="55650DEB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IHI (Institute for Healthcare </w:t>
      </w:r>
      <w:proofErr w:type="gramStart"/>
      <w:r w:rsidRPr="00A1304C">
        <w:rPr>
          <w:rFonts w:cstheme="minorHAnsi"/>
          <w:sz w:val="24"/>
          <w:szCs w:val="24"/>
        </w:rPr>
        <w:t xml:space="preserve">Improvement)   </w:t>
      </w:r>
      <w:proofErr w:type="gramEnd"/>
      <w:r w:rsidRPr="00A1304C">
        <w:rPr>
          <w:rFonts w:cstheme="minorHAnsi"/>
          <w:sz w:val="24"/>
          <w:szCs w:val="24"/>
        </w:rPr>
        <w:t xml:space="preserve">ihi.org </w:t>
      </w:r>
    </w:p>
    <w:p w14:paraId="7837E8D4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APHA (American Public Health Association) apha.org </w:t>
      </w:r>
    </w:p>
    <w:p w14:paraId="61765281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NAMSS (National Association of Medical Staff </w:t>
      </w:r>
      <w:proofErr w:type="gramStart"/>
      <w:r w:rsidRPr="00A1304C">
        <w:rPr>
          <w:rFonts w:cstheme="minorHAnsi"/>
          <w:sz w:val="24"/>
          <w:szCs w:val="24"/>
        </w:rPr>
        <w:t xml:space="preserve">Services)   </w:t>
      </w:r>
      <w:proofErr w:type="gramEnd"/>
      <w:r w:rsidRPr="00A1304C">
        <w:rPr>
          <w:rFonts w:cstheme="minorHAnsi"/>
          <w:sz w:val="24"/>
          <w:szCs w:val="24"/>
        </w:rPr>
        <w:t xml:space="preserve">namss.org </w:t>
      </w:r>
    </w:p>
    <w:p w14:paraId="5038C838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A1304C">
        <w:rPr>
          <w:rFonts w:cstheme="minorHAnsi"/>
          <w:sz w:val="24"/>
          <w:szCs w:val="24"/>
        </w:rPr>
        <w:t>Magnet  magnetcon.org</w:t>
      </w:r>
      <w:proofErr w:type="gramEnd"/>
      <w:r w:rsidRPr="00A1304C">
        <w:rPr>
          <w:rFonts w:cstheme="minorHAnsi"/>
          <w:sz w:val="24"/>
          <w:szCs w:val="24"/>
        </w:rPr>
        <w:t xml:space="preserve"> </w:t>
      </w:r>
    </w:p>
    <w:p w14:paraId="454158B7" w14:textId="13481ACC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SIDM (Society to Improve Diagnosis in </w:t>
      </w:r>
      <w:proofErr w:type="gramStart"/>
      <w:r w:rsidRPr="00A1304C">
        <w:rPr>
          <w:rFonts w:cstheme="minorHAnsi"/>
          <w:sz w:val="24"/>
          <w:szCs w:val="24"/>
        </w:rPr>
        <w:t>Medicine)  improvediagnosis.org</w:t>
      </w:r>
      <w:proofErr w:type="gramEnd"/>
    </w:p>
    <w:p w14:paraId="39E04360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Louis A. </w:t>
      </w:r>
      <w:proofErr w:type="spellStart"/>
      <w:proofErr w:type="gramStart"/>
      <w:r w:rsidRPr="00A1304C">
        <w:rPr>
          <w:rFonts w:cstheme="minorHAnsi"/>
          <w:sz w:val="24"/>
          <w:szCs w:val="24"/>
        </w:rPr>
        <w:t>Cancellaro</w:t>
      </w:r>
      <w:proofErr w:type="spellEnd"/>
      <w:r w:rsidRPr="00A1304C">
        <w:rPr>
          <w:rFonts w:cstheme="minorHAnsi"/>
          <w:sz w:val="24"/>
          <w:szCs w:val="24"/>
        </w:rPr>
        <w:t xml:space="preserve">  Primary</w:t>
      </w:r>
      <w:proofErr w:type="gramEnd"/>
      <w:r w:rsidRPr="00A1304C">
        <w:rPr>
          <w:rFonts w:cstheme="minorHAnsi"/>
          <w:sz w:val="24"/>
          <w:szCs w:val="24"/>
        </w:rPr>
        <w:t xml:space="preserve"> Care Conference  https://www.etsu.edu/com/ </w:t>
      </w:r>
      <w:proofErr w:type="spellStart"/>
      <w:r w:rsidRPr="00A1304C">
        <w:rPr>
          <w:rFonts w:cstheme="minorHAnsi"/>
          <w:sz w:val="24"/>
          <w:szCs w:val="24"/>
        </w:rPr>
        <w:t>cme</w:t>
      </w:r>
      <w:proofErr w:type="spellEnd"/>
      <w:r w:rsidRPr="00A1304C">
        <w:rPr>
          <w:rFonts w:cstheme="minorHAnsi"/>
          <w:sz w:val="24"/>
          <w:szCs w:val="24"/>
        </w:rPr>
        <w:t xml:space="preserve">/23rd_louis_2019.php </w:t>
      </w:r>
    </w:p>
    <w:p w14:paraId="7DBA4E13" w14:textId="1DD019F9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AAAS (American Association for the Advancement of Science) https://meetings.aaas.org/ Society for In Vitro Biology </w:t>
      </w:r>
      <w:hyperlink r:id="rId77" w:history="1">
        <w:r w:rsidRPr="00A1304C">
          <w:rPr>
            <w:rStyle w:val="Hyperlink"/>
            <w:rFonts w:cstheme="minorHAnsi"/>
            <w:sz w:val="24"/>
            <w:szCs w:val="24"/>
          </w:rPr>
          <w:t>https://sivb.org/</w:t>
        </w:r>
      </w:hyperlink>
    </w:p>
    <w:p w14:paraId="0C08981B" w14:textId="7777777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HICE (Hawaii International Conference on Education) http://hiceducation.org/ </w:t>
      </w:r>
    </w:p>
    <w:p w14:paraId="1EB26660" w14:textId="5538D8D3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PCA (Popular Culture Association) </w:t>
      </w:r>
      <w:hyperlink r:id="rId78" w:history="1">
        <w:r w:rsidRPr="00A1304C">
          <w:rPr>
            <w:rStyle w:val="Hyperlink"/>
            <w:rFonts w:cstheme="minorHAnsi"/>
            <w:sz w:val="24"/>
            <w:szCs w:val="24"/>
          </w:rPr>
          <w:t>https://pcaaca.org/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1C117061" w14:textId="19D16C49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San Diego Comic Con </w:t>
      </w:r>
      <w:hyperlink r:id="rId79" w:history="1">
        <w:r w:rsidRPr="00A1304C">
          <w:rPr>
            <w:rStyle w:val="Hyperlink"/>
            <w:rFonts w:cstheme="minorHAnsi"/>
            <w:sz w:val="24"/>
            <w:szCs w:val="24"/>
          </w:rPr>
          <w:t>https://www.comic-con.org/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6F805921" w14:textId="169988D9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Tennessee Nurses Association  </w:t>
      </w:r>
      <w:hyperlink r:id="rId80" w:history="1">
        <w:r w:rsidRPr="00A1304C">
          <w:rPr>
            <w:rStyle w:val="Hyperlink"/>
            <w:rFonts w:cstheme="minorHAnsi"/>
            <w:sz w:val="24"/>
            <w:szCs w:val="24"/>
          </w:rPr>
          <w:t>https://www.tnaonline.org/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439E27C8" w14:textId="12214F56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Tennessee Pharmacy Association </w:t>
      </w:r>
      <w:hyperlink r:id="rId81" w:history="1">
        <w:r w:rsidRPr="00A1304C">
          <w:rPr>
            <w:rStyle w:val="Hyperlink"/>
            <w:rFonts w:cstheme="minorHAnsi"/>
            <w:sz w:val="24"/>
            <w:szCs w:val="24"/>
          </w:rPr>
          <w:t>https://www.tnpharm.org/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03FE2BD9" w14:textId="24FEC5CE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Tennessee Primary Care Association   </w:t>
      </w:r>
      <w:hyperlink r:id="rId82" w:history="1">
        <w:r w:rsidRPr="00A1304C">
          <w:rPr>
            <w:rStyle w:val="Hyperlink"/>
            <w:rFonts w:cstheme="minorHAnsi"/>
            <w:sz w:val="24"/>
            <w:szCs w:val="24"/>
          </w:rPr>
          <w:t>https://www.tnpca.org/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1470B36E" w14:textId="6276204D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Society for Teachers of Family Medicine  </w:t>
      </w:r>
      <w:hyperlink r:id="rId83" w:history="1">
        <w:r w:rsidRPr="00A1304C">
          <w:rPr>
            <w:rStyle w:val="Hyperlink"/>
            <w:rFonts w:cstheme="minorHAnsi"/>
            <w:sz w:val="24"/>
            <w:szCs w:val="24"/>
          </w:rPr>
          <w:t>https://www.stfm.org/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76F53DB8" w14:textId="5CF74075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>International Academic Forum International Conference on Education https://iafor.org/conferences/ education-and-language-learning/</w:t>
      </w:r>
    </w:p>
    <w:p w14:paraId="762D3353" w14:textId="1D44031F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Graphic Medicine </w:t>
      </w:r>
      <w:hyperlink r:id="rId84" w:history="1">
        <w:r w:rsidRPr="00A1304C">
          <w:rPr>
            <w:rStyle w:val="Hyperlink"/>
            <w:rFonts w:cstheme="minorHAnsi"/>
            <w:sz w:val="24"/>
            <w:szCs w:val="24"/>
          </w:rPr>
          <w:t>www.graphicmedicine.org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75D22166" w14:textId="3AF47186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AAP (American Academy of Pediatrics) </w:t>
      </w:r>
      <w:hyperlink r:id="rId85" w:history="1">
        <w:r w:rsidRPr="00A1304C">
          <w:rPr>
            <w:rStyle w:val="Hyperlink"/>
            <w:rFonts w:cstheme="minorHAnsi"/>
            <w:sz w:val="24"/>
            <w:szCs w:val="24"/>
          </w:rPr>
          <w:t>https://aapexperience.org/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69BF2F3F" w14:textId="6BDA8683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Journal of Pediatrics </w:t>
      </w:r>
      <w:hyperlink r:id="rId86" w:history="1">
        <w:r w:rsidRPr="00513B75">
          <w:rPr>
            <w:rStyle w:val="Hyperlink"/>
            <w:rFonts w:cstheme="minorHAnsi"/>
            <w:sz w:val="24"/>
            <w:szCs w:val="24"/>
          </w:rPr>
          <w:t>https://www.jpeds.com/</w:t>
        </w:r>
      </w:hyperlink>
      <w:r>
        <w:rPr>
          <w:rFonts w:cstheme="minorHAnsi"/>
          <w:sz w:val="24"/>
          <w:szCs w:val="24"/>
        </w:rPr>
        <w:t xml:space="preserve"> </w:t>
      </w:r>
      <w:r w:rsidRPr="00A1304C">
        <w:rPr>
          <w:rFonts w:cstheme="minorHAnsi"/>
          <w:sz w:val="24"/>
          <w:szCs w:val="24"/>
        </w:rPr>
        <w:t xml:space="preserve"> A librarian used to write for the journal’s Current Best Evidence column on EBM and literature searching </w:t>
      </w:r>
    </w:p>
    <w:p w14:paraId="00376CCC" w14:textId="2CB38187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ABP (American Board of Pediatrics) </w:t>
      </w:r>
      <w:hyperlink r:id="rId87" w:history="1">
        <w:r w:rsidRPr="00A1304C">
          <w:rPr>
            <w:rStyle w:val="Hyperlink"/>
            <w:rFonts w:cstheme="minorHAnsi"/>
            <w:sz w:val="24"/>
            <w:szCs w:val="24"/>
          </w:rPr>
          <w:t>https://www.abp.org/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383F377D" w14:textId="48D13E25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FOPO (Federation of Pediatric Organizations) </w:t>
      </w:r>
      <w:hyperlink r:id="rId88" w:history="1">
        <w:r w:rsidRPr="00A1304C">
          <w:rPr>
            <w:rStyle w:val="Hyperlink"/>
            <w:rFonts w:cstheme="minorHAnsi"/>
            <w:sz w:val="24"/>
            <w:szCs w:val="24"/>
          </w:rPr>
          <w:t>https://fopo.org/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144CE0E9" w14:textId="16E93FEE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SPR (Society for Pediatric Research) https://www. societyforpediatricresearch.org/ events/ </w:t>
      </w:r>
      <w:proofErr w:type="spellStart"/>
      <w:r w:rsidRPr="00A1304C">
        <w:rPr>
          <w:rFonts w:cstheme="minorHAnsi"/>
          <w:sz w:val="24"/>
          <w:szCs w:val="24"/>
        </w:rPr>
        <w:t>CoPS</w:t>
      </w:r>
      <w:proofErr w:type="spellEnd"/>
      <w:r w:rsidRPr="00A1304C">
        <w:rPr>
          <w:rFonts w:cstheme="minorHAnsi"/>
          <w:sz w:val="24"/>
          <w:szCs w:val="24"/>
        </w:rPr>
        <w:t xml:space="preserve"> (Council of Pediatric Subspecialties) </w:t>
      </w:r>
      <w:hyperlink r:id="rId89" w:history="1">
        <w:r w:rsidRPr="00513B75">
          <w:rPr>
            <w:rStyle w:val="Hyperlink"/>
            <w:rFonts w:cstheme="minorHAnsi"/>
            <w:sz w:val="24"/>
            <w:szCs w:val="24"/>
          </w:rPr>
          <w:t>https://www.pedsubs.org/meetings/</w:t>
        </w:r>
      </w:hyperlink>
    </w:p>
    <w:p w14:paraId="062DA1BE" w14:textId="5B253E49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NICHQ (National Institute for Children’s Health Quality) https://www.nichq.org/ </w:t>
      </w:r>
      <w:r>
        <w:rPr>
          <w:rFonts w:cstheme="minorHAnsi"/>
          <w:sz w:val="24"/>
          <w:szCs w:val="24"/>
        </w:rPr>
        <w:t xml:space="preserve">   </w:t>
      </w:r>
    </w:p>
    <w:p w14:paraId="3ECD4F6B" w14:textId="4E324410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 xml:space="preserve">COMSEP (Council on Medical Student Education in Pediatrics) </w:t>
      </w:r>
      <w:hyperlink r:id="rId90" w:history="1">
        <w:r w:rsidRPr="00A1304C">
          <w:rPr>
            <w:rStyle w:val="Hyperlink"/>
            <w:rFonts w:cstheme="minorHAnsi"/>
            <w:sz w:val="24"/>
            <w:szCs w:val="24"/>
          </w:rPr>
          <w:t>https://www.comsep.org/2020annual-meeting/</w:t>
        </w:r>
      </w:hyperlink>
      <w:r w:rsidRPr="00A1304C">
        <w:rPr>
          <w:rFonts w:cstheme="minorHAnsi"/>
          <w:sz w:val="24"/>
          <w:szCs w:val="24"/>
        </w:rPr>
        <w:t xml:space="preserve"> </w:t>
      </w:r>
    </w:p>
    <w:p w14:paraId="4BD499C4" w14:textId="1FA2ACD6" w:rsidR="00A1304C" w:rsidRPr="00A1304C" w:rsidRDefault="00A1304C" w:rsidP="00A1304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1304C">
        <w:rPr>
          <w:rFonts w:cstheme="minorHAnsi"/>
          <w:sz w:val="24"/>
          <w:szCs w:val="24"/>
        </w:rPr>
        <w:t>SPN (Society of Pediatric Nurses) http://www.pedsnurses.org/ conference</w:t>
      </w:r>
    </w:p>
    <w:p w14:paraId="1DC2665D" w14:textId="45DDC771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3902BB" w14:textId="6E2AA11D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73C5ED" w14:textId="187D009F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8DA06B" w14:textId="6A4FD560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B9C009" w14:textId="5808CBEB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483EE7B" w14:textId="3460C50B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740119" w14:textId="205B0E93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4AE5DB" w14:textId="3460F533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AB7BEC" w14:textId="7BBDD0C4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FEECB5" w14:textId="3DCBBF2F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C724956" w14:textId="57744B39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376A186" w14:textId="191F6707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4C026BF" w14:textId="3A9B57DC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867107" w14:textId="77777777" w:rsidR="006518B9" w:rsidRDefault="006518B9" w:rsidP="003D2C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320BD4" w14:textId="78AB9A74" w:rsidR="00E63933" w:rsidRDefault="00E63933" w:rsidP="00E63933">
      <w:pPr>
        <w:rPr>
          <w:rFonts w:ascii="Arial" w:hAnsi="Arial" w:cs="Arial"/>
          <w:sz w:val="24"/>
          <w:szCs w:val="24"/>
        </w:rPr>
      </w:pPr>
    </w:p>
    <w:sectPr w:rsidR="00E6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73E8"/>
    <w:multiLevelType w:val="multilevel"/>
    <w:tmpl w:val="D43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7AF2"/>
    <w:multiLevelType w:val="multilevel"/>
    <w:tmpl w:val="E8D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ED9"/>
    <w:multiLevelType w:val="hybridMultilevel"/>
    <w:tmpl w:val="7B26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24A"/>
    <w:multiLevelType w:val="hybridMultilevel"/>
    <w:tmpl w:val="5DD8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EB2"/>
    <w:multiLevelType w:val="multilevel"/>
    <w:tmpl w:val="D1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95604"/>
    <w:multiLevelType w:val="hybridMultilevel"/>
    <w:tmpl w:val="4D8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E00"/>
    <w:multiLevelType w:val="hybridMultilevel"/>
    <w:tmpl w:val="50A8B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5B54"/>
    <w:multiLevelType w:val="multilevel"/>
    <w:tmpl w:val="F91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F2E6E"/>
    <w:multiLevelType w:val="multilevel"/>
    <w:tmpl w:val="C0A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06F3"/>
    <w:multiLevelType w:val="multilevel"/>
    <w:tmpl w:val="831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57062"/>
    <w:multiLevelType w:val="hybridMultilevel"/>
    <w:tmpl w:val="718A22FC"/>
    <w:lvl w:ilvl="0" w:tplc="70D40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4DB1"/>
    <w:multiLevelType w:val="hybridMultilevel"/>
    <w:tmpl w:val="65BA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3778"/>
    <w:multiLevelType w:val="hybridMultilevel"/>
    <w:tmpl w:val="5C440BB0"/>
    <w:lvl w:ilvl="0" w:tplc="9B72D3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E197D"/>
    <w:multiLevelType w:val="hybridMultilevel"/>
    <w:tmpl w:val="101A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72556"/>
    <w:multiLevelType w:val="multilevel"/>
    <w:tmpl w:val="03B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973F0"/>
    <w:multiLevelType w:val="hybridMultilevel"/>
    <w:tmpl w:val="FD6C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23F4"/>
    <w:multiLevelType w:val="hybridMultilevel"/>
    <w:tmpl w:val="A85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A"/>
    <w:rsid w:val="00012D73"/>
    <w:rsid w:val="00061025"/>
    <w:rsid w:val="00062A89"/>
    <w:rsid w:val="00112792"/>
    <w:rsid w:val="001F63C5"/>
    <w:rsid w:val="0020144D"/>
    <w:rsid w:val="003D2C04"/>
    <w:rsid w:val="00437A85"/>
    <w:rsid w:val="004918E0"/>
    <w:rsid w:val="005A2ACD"/>
    <w:rsid w:val="006518B9"/>
    <w:rsid w:val="00702C9C"/>
    <w:rsid w:val="007C64D2"/>
    <w:rsid w:val="007F7E2D"/>
    <w:rsid w:val="0085041D"/>
    <w:rsid w:val="008B0732"/>
    <w:rsid w:val="00A1304C"/>
    <w:rsid w:val="00A64E26"/>
    <w:rsid w:val="00AA0B20"/>
    <w:rsid w:val="00DE58A7"/>
    <w:rsid w:val="00E17E9A"/>
    <w:rsid w:val="00E63933"/>
    <w:rsid w:val="00E948BF"/>
    <w:rsid w:val="00EB40C9"/>
    <w:rsid w:val="00ED6B7B"/>
    <w:rsid w:val="00F16994"/>
    <w:rsid w:val="00FD138C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C288"/>
  <w15:chartTrackingRefBased/>
  <w15:docId w15:val="{0290FF5D-7C5F-4F94-9336-0159D1B0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18B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A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E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4E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62A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8B9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ides.osu.edu/VetBoardLists" TargetMode="External"/><Relationship Id="rId18" Type="http://schemas.openxmlformats.org/officeDocument/2006/relationships/hyperlink" Target="https://www.mlanet.org/p/do/sd/topic=416&amp;sid=4244" TargetMode="External"/><Relationship Id="rId26" Type="http://schemas.openxmlformats.org/officeDocument/2006/relationships/hyperlink" Target="http://systematicreviewtools.com/" TargetMode="External"/><Relationship Id="rId39" Type="http://schemas.openxmlformats.org/officeDocument/2006/relationships/hyperlink" Target="http://eppi.ioe.ac.uk/webdatabases4/Intro.aspx?ID=2" TargetMode="External"/><Relationship Id="rId21" Type="http://schemas.openxmlformats.org/officeDocument/2006/relationships/hyperlink" Target="https://www.mlanet.org/p/do/sd/sid=798" TargetMode="External"/><Relationship Id="rId34" Type="http://schemas.openxmlformats.org/officeDocument/2006/relationships/hyperlink" Target="http://www.psycbite.com/" TargetMode="External"/><Relationship Id="rId42" Type="http://schemas.openxmlformats.org/officeDocument/2006/relationships/hyperlink" Target="http://www.cebmh.com/" TargetMode="External"/><Relationship Id="rId47" Type="http://schemas.openxmlformats.org/officeDocument/2006/relationships/hyperlink" Target="http://eppi.ioe.ac.uk/webdatabases/Intro.aspx?ID=2" TargetMode="External"/><Relationship Id="rId50" Type="http://schemas.openxmlformats.org/officeDocument/2006/relationships/hyperlink" Target="http://eppi.ioe.ac.uk/cms/Default.aspx?tabid=2082" TargetMode="External"/><Relationship Id="rId55" Type="http://schemas.openxmlformats.org/officeDocument/2006/relationships/hyperlink" Target="http://joannabriggs.org/" TargetMode="External"/><Relationship Id="rId63" Type="http://schemas.openxmlformats.org/officeDocument/2006/relationships/hyperlink" Target="https://www.dfid.gov.uk/What-we-do/Research-and-evidence/case-studies/research-case-studies/2011/Systematic-Reviews-Background/" TargetMode="External"/><Relationship Id="rId68" Type="http://schemas.openxmlformats.org/officeDocument/2006/relationships/hyperlink" Target="https://www.atsu.edu/museum-of-osteopathic-medicine/" TargetMode="External"/><Relationship Id="rId76" Type="http://schemas.openxmlformats.org/officeDocument/2006/relationships/hyperlink" Target="http://kcumb.libguides.com/archives" TargetMode="External"/><Relationship Id="rId84" Type="http://schemas.openxmlformats.org/officeDocument/2006/relationships/hyperlink" Target="http://www.graphicmedicine.org" TargetMode="External"/><Relationship Id="rId89" Type="http://schemas.openxmlformats.org/officeDocument/2006/relationships/hyperlink" Target="https://www.pedsubs.org/meeting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osteopathic.org/category/the-do/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sc.libguides.com/ebdbestpractices" TargetMode="External"/><Relationship Id="rId29" Type="http://schemas.openxmlformats.org/officeDocument/2006/relationships/hyperlink" Target="http://prisma-statement.org/" TargetMode="External"/><Relationship Id="rId11" Type="http://schemas.openxmlformats.org/officeDocument/2006/relationships/hyperlink" Target="https://www.ncbi.nlm.nih.gov/pubmed/20936066" TargetMode="External"/><Relationship Id="rId24" Type="http://schemas.openxmlformats.org/officeDocument/2006/relationships/hyperlink" Target="http://eppi.ioe.ac.uk/cms/" TargetMode="External"/><Relationship Id="rId32" Type="http://schemas.openxmlformats.org/officeDocument/2006/relationships/hyperlink" Target="http://www.pedro.org.au/" TargetMode="External"/><Relationship Id="rId37" Type="http://schemas.openxmlformats.org/officeDocument/2006/relationships/hyperlink" Target="http://www.campbellcollaboration.org/" TargetMode="External"/><Relationship Id="rId40" Type="http://schemas.openxmlformats.org/officeDocument/2006/relationships/hyperlink" Target="http://ebd.ada.org/SystematicReviews.aspx" TargetMode="External"/><Relationship Id="rId45" Type="http://schemas.openxmlformats.org/officeDocument/2006/relationships/hyperlink" Target="http://thecommunityguide.org/" TargetMode="External"/><Relationship Id="rId53" Type="http://schemas.openxmlformats.org/officeDocument/2006/relationships/hyperlink" Target="http://www.ncbi.nlm.nih.gov/books/bv.fcgi?rid=hstat" TargetMode="External"/><Relationship Id="rId58" Type="http://schemas.openxmlformats.org/officeDocument/2006/relationships/hyperlink" Target="http://ods.od.nih.gov/Research/Evidence-Based_Review_Program.aspx" TargetMode="External"/><Relationship Id="rId66" Type="http://schemas.openxmlformats.org/officeDocument/2006/relationships/hyperlink" Target="http://systematicreviewsjournal.biomedcentral.com/" TargetMode="External"/><Relationship Id="rId74" Type="http://schemas.openxmlformats.org/officeDocument/2006/relationships/hyperlink" Target="http://archives.msu.edu/findaid/ua15-19.html" TargetMode="External"/><Relationship Id="rId79" Type="http://schemas.openxmlformats.org/officeDocument/2006/relationships/hyperlink" Target="https://www.comic-con.org/" TargetMode="External"/><Relationship Id="rId87" Type="http://schemas.openxmlformats.org/officeDocument/2006/relationships/hyperlink" Target="https://www.abp.org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srs-mcmaster.ca/ResearchResourcesnbsp/CentreforEvidenceBasedRehabilitation/EvidenceBasedPracticeResearchGroup/tabid/630/Default.aspx" TargetMode="External"/><Relationship Id="rId82" Type="http://schemas.openxmlformats.org/officeDocument/2006/relationships/hyperlink" Target="https://www.tnpca.org/" TargetMode="External"/><Relationship Id="rId90" Type="http://schemas.openxmlformats.org/officeDocument/2006/relationships/hyperlink" Target="https://www.comsep.org/2020annual-meeting/" TargetMode="External"/><Relationship Id="rId19" Type="http://schemas.openxmlformats.org/officeDocument/2006/relationships/hyperlink" Target="https://www.mlanet.org/p/cm/ld/fid=909" TargetMode="External"/><Relationship Id="rId14" Type="http://schemas.openxmlformats.org/officeDocument/2006/relationships/hyperlink" Target="https://www.mlanet.org/p/do/sd/sid=6048" TargetMode="External"/><Relationship Id="rId22" Type="http://schemas.openxmlformats.org/officeDocument/2006/relationships/hyperlink" Target="http://www.campbellcollaboration.org/" TargetMode="External"/><Relationship Id="rId27" Type="http://schemas.openxmlformats.org/officeDocument/2006/relationships/hyperlink" Target="http://amstar.ca/Amstar_Checklist.php" TargetMode="External"/><Relationship Id="rId30" Type="http://schemas.openxmlformats.org/officeDocument/2006/relationships/hyperlink" Target="http://www.ahrq.gov/clinic/epcix.htm" TargetMode="External"/><Relationship Id="rId35" Type="http://schemas.openxmlformats.org/officeDocument/2006/relationships/hyperlink" Target="http://www.speechbite.com/" TargetMode="External"/><Relationship Id="rId43" Type="http://schemas.openxmlformats.org/officeDocument/2006/relationships/hyperlink" Target="http://www.thecochranelibrary.org/" TargetMode="External"/><Relationship Id="rId48" Type="http://schemas.openxmlformats.org/officeDocument/2006/relationships/hyperlink" Target="http://www.myhamilton.ca/myhamilton/CityandGovernment/HealthandSocialServices/Research/EPHPP" TargetMode="External"/><Relationship Id="rId56" Type="http://schemas.openxmlformats.org/officeDocument/2006/relationships/hyperlink" Target="http://www.guidelines.gov/" TargetMode="External"/><Relationship Id="rId64" Type="http://schemas.openxmlformats.org/officeDocument/2006/relationships/hyperlink" Target="http://www.tripdatabase.com/index.html" TargetMode="External"/><Relationship Id="rId69" Type="http://schemas.openxmlformats.org/officeDocument/2006/relationships/hyperlink" Target="https://momicoh.pastperfectonline.com/" TargetMode="External"/><Relationship Id="rId77" Type="http://schemas.openxmlformats.org/officeDocument/2006/relationships/hyperlink" Target="https://sivb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eppi.ioe.ac.uk/cms/Default.aspx?tabid=478" TargetMode="External"/><Relationship Id="rId72" Type="http://schemas.openxmlformats.org/officeDocument/2006/relationships/hyperlink" Target="https://www.aacom.org/reports-programs-initiatives/aacom-reports/archives" TargetMode="External"/><Relationship Id="rId80" Type="http://schemas.openxmlformats.org/officeDocument/2006/relationships/hyperlink" Target="https://www.tnaonline.org/" TargetMode="External"/><Relationship Id="rId85" Type="http://schemas.openxmlformats.org/officeDocument/2006/relationships/hyperlink" Target="https://aapexperience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cbi.nlm.nih.gov/pubmed/29962908" TargetMode="External"/><Relationship Id="rId17" Type="http://schemas.openxmlformats.org/officeDocument/2006/relationships/hyperlink" Target="https://connect.aacp.org/viewdocument/2019-core-journal-list" TargetMode="External"/><Relationship Id="rId25" Type="http://schemas.openxmlformats.org/officeDocument/2006/relationships/hyperlink" Target="http://joannabriggs.org/" TargetMode="External"/><Relationship Id="rId33" Type="http://schemas.openxmlformats.org/officeDocument/2006/relationships/hyperlink" Target="http://www.otseeker.com/" TargetMode="External"/><Relationship Id="rId38" Type="http://schemas.openxmlformats.org/officeDocument/2006/relationships/hyperlink" Target="http://www.canchild.ca/en/" TargetMode="External"/><Relationship Id="rId46" Type="http://schemas.openxmlformats.org/officeDocument/2006/relationships/hyperlink" Target="http://www.crd.york.ac.uk/CRDWeb/" TargetMode="External"/><Relationship Id="rId59" Type="http://schemas.openxmlformats.org/officeDocument/2006/relationships/hyperlink" Target="http://www.crd.york.ac.uk/crdweb/Home.aspx?DB=NHS%20EED&amp;SessionID=&amp;SearchID=&amp;E=0&amp;D=0&amp;H=0&amp;SearchFor=" TargetMode="External"/><Relationship Id="rId67" Type="http://schemas.openxmlformats.org/officeDocument/2006/relationships/hyperlink" Target="https://www.aacom.org/become-a-doctor/u-s-colleges-of-osteopathic-medicine" TargetMode="External"/><Relationship Id="rId20" Type="http://schemas.openxmlformats.org/officeDocument/2006/relationships/hyperlink" Target="https://www.phpartners.org/ph_public/" TargetMode="External"/><Relationship Id="rId41" Type="http://schemas.openxmlformats.org/officeDocument/2006/relationships/hyperlink" Target="http://www.york.ac.uk/inst/crd/" TargetMode="External"/><Relationship Id="rId54" Type="http://schemas.openxmlformats.org/officeDocument/2006/relationships/hyperlink" Target="http://www.crd.york.ac.uk/crdweb/Home.aspx?DB=HTA&amp;SessionID=&amp;SearchID=&amp;E=0&amp;D=0&amp;H=0&amp;SearchFor=" TargetMode="External"/><Relationship Id="rId62" Type="http://schemas.openxmlformats.org/officeDocument/2006/relationships/hyperlink" Target="http://www.otseeker.com/" TargetMode="External"/><Relationship Id="rId70" Type="http://schemas.openxmlformats.org/officeDocument/2006/relationships/hyperlink" Target="https://oralhistory.unt.edu/collections/search?terms=osteopathic" TargetMode="External"/><Relationship Id="rId75" Type="http://schemas.openxmlformats.org/officeDocument/2006/relationships/hyperlink" Target="https://www.facebook.com/NationalOsteopathicArchive/" TargetMode="External"/><Relationship Id="rId83" Type="http://schemas.openxmlformats.org/officeDocument/2006/relationships/hyperlink" Target="https://www.stfm.org/" TargetMode="External"/><Relationship Id="rId88" Type="http://schemas.openxmlformats.org/officeDocument/2006/relationships/hyperlink" Target="https://fopo.org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mlanet.org/p/do/sd/sid=6047" TargetMode="External"/><Relationship Id="rId23" Type="http://schemas.openxmlformats.org/officeDocument/2006/relationships/hyperlink" Target="http://www.cochrane.org/" TargetMode="External"/><Relationship Id="rId28" Type="http://schemas.openxmlformats.org/officeDocument/2006/relationships/hyperlink" Target="http://editorial-unit.cochrane.org/sites/editorial-unit.cochrane.org/files/uploads/MECIR_conduct_standards%202.1.pdf" TargetMode="External"/><Relationship Id="rId36" Type="http://schemas.openxmlformats.org/officeDocument/2006/relationships/hyperlink" Target="http://guides.library.tamu.edu/%20http:/www.medicine.ox.ac.uk/bandolier/" TargetMode="External"/><Relationship Id="rId49" Type="http://schemas.openxmlformats.org/officeDocument/2006/relationships/hyperlink" Target="http://eppi.ioe.ac.uk/cms/Default.aspx?tabid=53" TargetMode="External"/><Relationship Id="rId57" Type="http://schemas.openxmlformats.org/officeDocument/2006/relationships/hyperlink" Target="http://nbs.net/knowledge/" TargetMode="External"/><Relationship Id="rId10" Type="http://schemas.openxmlformats.org/officeDocument/2006/relationships/hyperlink" Target="https://www.mlanet.org/p/cm/ld/fid=1264" TargetMode="External"/><Relationship Id="rId31" Type="http://schemas.openxmlformats.org/officeDocument/2006/relationships/hyperlink" Target="http://www.alliedhealthevidence.com/" TargetMode="External"/><Relationship Id="rId44" Type="http://schemas.openxmlformats.org/officeDocument/2006/relationships/hyperlink" Target="http://www.environmentalevidence.org/" TargetMode="External"/><Relationship Id="rId52" Type="http://schemas.openxmlformats.org/officeDocument/2006/relationships/hyperlink" Target="http://health-evidence.ca/default.aspx" TargetMode="External"/><Relationship Id="rId60" Type="http://schemas.openxmlformats.org/officeDocument/2006/relationships/hyperlink" Target="http://www.ncbi.nlm.nih.gov/pubmedhealth/" TargetMode="External"/><Relationship Id="rId65" Type="http://schemas.openxmlformats.org/officeDocument/2006/relationships/hyperlink" Target="http://onlinelibrary.wiley.com/journal/10.1002/(ISSN)1759-2887" TargetMode="External"/><Relationship Id="rId73" Type="http://schemas.openxmlformats.org/officeDocument/2006/relationships/hyperlink" Target="https://libguides.pcom.edu/archives/pcom_history" TargetMode="External"/><Relationship Id="rId78" Type="http://schemas.openxmlformats.org/officeDocument/2006/relationships/hyperlink" Target="https://pcaaca.org/" TargetMode="External"/><Relationship Id="rId81" Type="http://schemas.openxmlformats.org/officeDocument/2006/relationships/hyperlink" Target="https://www.tnpharm.org/" TargetMode="External"/><Relationship Id="rId86" Type="http://schemas.openxmlformats.org/officeDocument/2006/relationships/hyperlink" Target="https://www.jped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lanet.org/p/do/sd/sid=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E0EFC8326674DAE66C75807B4F26B" ma:contentTypeVersion="11" ma:contentTypeDescription="Create a new document." ma:contentTypeScope="" ma:versionID="5b32f7e35633c102eccb966aca32744e">
  <xsd:schema xmlns:xsd="http://www.w3.org/2001/XMLSchema" xmlns:xs="http://www.w3.org/2001/XMLSchema" xmlns:p="http://schemas.microsoft.com/office/2006/metadata/properties" xmlns:ns3="582063f1-ed60-413a-815f-38aa8dc51ab5" xmlns:ns4="544e105c-3e7d-4f0c-9b0e-d8a961bbef16" targetNamespace="http://schemas.microsoft.com/office/2006/metadata/properties" ma:root="true" ma:fieldsID="22e439388db30651d5b94152b2b950a9" ns3:_="" ns4:_="">
    <xsd:import namespace="582063f1-ed60-413a-815f-38aa8dc51ab5"/>
    <xsd:import namespace="544e105c-3e7d-4f0c-9b0e-d8a961bbe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63f1-ed60-413a-815f-38aa8dc51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105c-3e7d-4f0c-9b0e-d8a961bbe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4393F-1C15-4187-98BE-363CCA9F8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063f1-ed60-413a-815f-38aa8dc51ab5"/>
    <ds:schemaRef ds:uri="544e105c-3e7d-4f0c-9b0e-d8a961bbe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334AB-5136-40AF-A6BF-695C97CD2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1472F-459E-46CC-97A6-474D8B95D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617DC-D18E-4BF2-9E1C-EA08703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2226</Words>
  <Characters>12693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Tamara M</dc:creator>
  <cp:keywords/>
  <dc:description/>
  <cp:lastModifiedBy>Tomi Gunn</cp:lastModifiedBy>
  <cp:revision>2</cp:revision>
  <dcterms:created xsi:type="dcterms:W3CDTF">2020-12-16T20:31:00Z</dcterms:created>
  <dcterms:modified xsi:type="dcterms:W3CDTF">2020-12-16T20:31:00Z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0x0101009B9E0EFC8326674DAE66C75807B4F26B</vt:lpwstr>
  </property>
</Properties>
</file>